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559F" w:rsidRPr="00962ECB" w:rsidRDefault="0001559F" w:rsidP="0037613E">
      <w:pPr>
        <w:pStyle w:val="1"/>
        <w:overflowPunct w:val="0"/>
        <w:autoSpaceDE/>
        <w:autoSpaceDN/>
        <w:spacing w:beforeLines="100" w:afterLines="100"/>
        <w:ind w:left="0"/>
        <w:jc w:val="center"/>
        <w:rPr>
          <w:b w:val="0"/>
          <w:bCs w:val="0"/>
        </w:rPr>
      </w:pPr>
      <w:r w:rsidRPr="00962ECB">
        <w:rPr>
          <w:rFonts w:hAnsi="新細明體"/>
        </w:rPr>
        <w:t>第</w:t>
      </w:r>
      <w:r w:rsidRPr="00962ECB">
        <w:t>9</w:t>
      </w:r>
      <w:r w:rsidRPr="00962ECB">
        <w:rPr>
          <w:rFonts w:hAnsi="新細明體"/>
        </w:rPr>
        <w:t>章</w:t>
      </w:r>
    </w:p>
    <w:p w:rsidR="0001559F" w:rsidRPr="00962ECB" w:rsidRDefault="00310DB9" w:rsidP="00962ECB">
      <w:pPr>
        <w:overflowPunct w:val="0"/>
        <w:adjustRightInd w:val="0"/>
        <w:spacing w:beforeLines="100" w:afterLines="100"/>
        <w:jc w:val="center"/>
        <w:rPr>
          <w:rFonts w:ascii="Times New Roman" w:eastAsia="新細明體" w:hAnsi="Times New Roman" w:cs="Times New Roman"/>
          <w:b/>
          <w:bCs/>
        </w:rPr>
      </w:pPr>
      <w:r w:rsidRPr="00962ECB">
        <w:rPr>
          <w:rFonts w:ascii="Times New Roman" w:eastAsia="新細明體" w:hAnsi="新細明體" w:cs="Times New Roman"/>
          <w:b/>
          <w:bCs/>
        </w:rPr>
        <w:t>失事殘骸</w:t>
      </w:r>
      <w:r w:rsidR="0001559F" w:rsidRPr="00962ECB">
        <w:rPr>
          <w:rFonts w:ascii="Times New Roman" w:eastAsia="新細明體" w:hAnsi="新細明體" w:cs="Times New Roman"/>
          <w:b/>
          <w:bCs/>
        </w:rPr>
        <w:t>與救助</w:t>
      </w:r>
    </w:p>
    <w:p w:rsidR="00B13564" w:rsidRPr="00962ECB" w:rsidRDefault="00B13564" w:rsidP="0037613E">
      <w:pPr>
        <w:overflowPunct w:val="0"/>
        <w:adjustRightInd w:val="0"/>
        <w:spacing w:beforeLines="100" w:afterLines="100"/>
        <w:jc w:val="both"/>
        <w:rPr>
          <w:rFonts w:ascii="Times New Roman" w:eastAsia="新細明體" w:hAnsi="Times New Roman" w:cs="Times New Roman"/>
        </w:rPr>
      </w:pPr>
    </w:p>
    <w:p w:rsidR="00B13564" w:rsidRPr="00962ECB" w:rsidRDefault="00DC54DB" w:rsidP="0037613E">
      <w:pPr>
        <w:overflowPunct w:val="0"/>
        <w:adjustRightInd w:val="0"/>
        <w:spacing w:beforeLines="100" w:afterLines="100"/>
        <w:jc w:val="both"/>
        <w:rPr>
          <w:rFonts w:ascii="Times New Roman" w:eastAsia="新細明體" w:hAnsi="Times New Roman" w:cs="Times New Roman"/>
        </w:rPr>
      </w:pPr>
      <w:r w:rsidRPr="00962ECB">
        <w:rPr>
          <w:rFonts w:ascii="Times New Roman" w:eastAsia="新細明體" w:hAnsi="新細明體" w:cs="Times New Roman"/>
          <w:b/>
          <w:bCs/>
        </w:rPr>
        <w:t>節</w:t>
      </w:r>
      <w:r w:rsidR="0001559F" w:rsidRPr="00962ECB">
        <w:rPr>
          <w:rFonts w:ascii="Times New Roman" w:eastAsia="新細明體" w:hAnsi="新細明體" w:cs="Times New Roman"/>
          <w:b/>
          <w:bCs/>
        </w:rPr>
        <w:t>次</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901.</w:t>
      </w:r>
      <w:r w:rsidRPr="00962ECB">
        <w:rPr>
          <w:rFonts w:ascii="Times New Roman" w:eastAsia="新細明體" w:hAnsi="Times New Roman" w:cs="Times New Roman"/>
          <w:b/>
          <w:bCs/>
        </w:rPr>
        <w:tab/>
      </w:r>
      <w:r w:rsidR="003B2891" w:rsidRPr="00962ECB">
        <w:rPr>
          <w:rFonts w:ascii="Times New Roman" w:eastAsia="新細明體" w:hAnsi="新細明體" w:cs="Times New Roman"/>
          <w:b/>
          <w:bCs/>
        </w:rPr>
        <w:t>適</w:t>
      </w:r>
      <w:r w:rsidRPr="00962ECB">
        <w:rPr>
          <w:rFonts w:ascii="Times New Roman" w:eastAsia="新細明體" w:hAnsi="新細明體" w:cs="Times New Roman"/>
          <w:b/>
          <w:bCs/>
        </w:rPr>
        <w:t>用。</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902.</w:t>
      </w:r>
      <w:r w:rsidRPr="00962ECB">
        <w:rPr>
          <w:rFonts w:ascii="Times New Roman" w:eastAsia="新細明體" w:hAnsi="Times New Roman" w:cs="Times New Roman"/>
          <w:b/>
          <w:bCs/>
        </w:rPr>
        <w:tab/>
      </w:r>
      <w:r w:rsidR="00310DB9" w:rsidRPr="00962ECB">
        <w:rPr>
          <w:rFonts w:ascii="Times New Roman" w:eastAsia="新細明體" w:hAnsi="新細明體" w:cs="Times New Roman"/>
          <w:b/>
          <w:bCs/>
        </w:rPr>
        <w:t>失事殘骸</w:t>
      </w:r>
      <w:r w:rsidR="00D26F40" w:rsidRPr="00962ECB">
        <w:rPr>
          <w:rFonts w:ascii="Times New Roman" w:eastAsia="新細明體" w:hAnsi="新細明體" w:cs="Times New Roman"/>
          <w:b/>
          <w:bCs/>
        </w:rPr>
        <w:t>接管人</w:t>
      </w:r>
      <w:r w:rsidRPr="00962ECB">
        <w:rPr>
          <w:rFonts w:ascii="Times New Roman" w:eastAsia="新細明體" w:hAnsi="新細明體" w:cs="Times New Roman"/>
          <w:b/>
          <w:bCs/>
        </w:rPr>
        <w:t>。</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903.</w:t>
      </w:r>
      <w:r w:rsidRPr="00962ECB">
        <w:rPr>
          <w:rFonts w:ascii="Times New Roman" w:eastAsia="新細明體" w:hAnsi="Times New Roman" w:cs="Times New Roman"/>
          <w:b/>
          <w:bCs/>
        </w:rPr>
        <w:tab/>
      </w:r>
      <w:r w:rsidRPr="00962ECB">
        <w:rPr>
          <w:rFonts w:ascii="Times New Roman" w:eastAsia="新細明體" w:hAnsi="新細明體" w:cs="Times New Roman"/>
          <w:b/>
          <w:bCs/>
        </w:rPr>
        <w:t>保留</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w:t>
      </w:r>
      <w:bookmarkStart w:id="0" w:name="_GoBack"/>
      <w:bookmarkEnd w:id="0"/>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904.</w:t>
      </w:r>
      <w:r w:rsidRPr="00962ECB">
        <w:rPr>
          <w:rFonts w:ascii="Times New Roman" w:eastAsia="新細明體" w:hAnsi="Times New Roman" w:cs="Times New Roman"/>
          <w:b/>
          <w:bCs/>
        </w:rPr>
        <w:tab/>
      </w:r>
      <w:r w:rsidRPr="00962ECB">
        <w:rPr>
          <w:rFonts w:ascii="Times New Roman" w:eastAsia="新細明體" w:hAnsi="新細明體" w:cs="Times New Roman"/>
          <w:b/>
          <w:bCs/>
        </w:rPr>
        <w:t>通知</w:t>
      </w:r>
      <w:r w:rsidR="00D26F40" w:rsidRPr="00962ECB">
        <w:rPr>
          <w:rFonts w:ascii="Times New Roman" w:eastAsia="新細明體" w:hAnsi="新細明體" w:cs="Times New Roman"/>
          <w:b/>
          <w:bCs/>
        </w:rPr>
        <w:t>接管人</w:t>
      </w:r>
      <w:r w:rsidRPr="00962ECB">
        <w:rPr>
          <w:rFonts w:ascii="Times New Roman" w:eastAsia="新細明體" w:hAnsi="新細明體" w:cs="Times New Roman"/>
          <w:b/>
          <w:bCs/>
        </w:rPr>
        <w:t>之義務。</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905.</w:t>
      </w:r>
      <w:r w:rsidRPr="00962ECB">
        <w:rPr>
          <w:rFonts w:ascii="Times New Roman" w:eastAsia="新細明體" w:hAnsi="Times New Roman" w:cs="Times New Roman"/>
          <w:b/>
          <w:bCs/>
        </w:rPr>
        <w:tab/>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之責任。</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906.</w:t>
      </w:r>
      <w:r w:rsidRPr="00962ECB">
        <w:rPr>
          <w:rFonts w:ascii="Times New Roman" w:eastAsia="新細明體" w:hAnsi="Times New Roman" w:cs="Times New Roman"/>
          <w:b/>
          <w:bCs/>
        </w:rPr>
        <w:tab/>
      </w:r>
      <w:r w:rsidRPr="00962ECB">
        <w:rPr>
          <w:rFonts w:ascii="Times New Roman" w:eastAsia="新細明體" w:hAnsi="新細明體" w:cs="Times New Roman"/>
          <w:b/>
          <w:bCs/>
        </w:rPr>
        <w:t>允許搜尋隱匿</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w:t>
      </w:r>
    </w:p>
    <w:p w:rsidR="00000000"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907.</w:t>
      </w:r>
      <w:r w:rsidRPr="00962ECB">
        <w:rPr>
          <w:rFonts w:ascii="Times New Roman" w:eastAsia="新細明體" w:hAnsi="Times New Roman" w:cs="Times New Roman"/>
          <w:b/>
          <w:bCs/>
        </w:rPr>
        <w:tab/>
      </w:r>
      <w:r w:rsidR="00D26F40" w:rsidRPr="00962ECB">
        <w:rPr>
          <w:rFonts w:ascii="Times New Roman" w:eastAsia="新細明體" w:hAnsi="新細明體" w:cs="Times New Roman"/>
          <w:b/>
          <w:bCs/>
        </w:rPr>
        <w:t>接管人</w:t>
      </w:r>
      <w:r w:rsidR="008654D9" w:rsidRPr="00962ECB">
        <w:rPr>
          <w:rFonts w:ascii="Times New Roman" w:eastAsia="新細明體" w:hAnsi="新細明體" w:cs="Times New Roman"/>
          <w:b/>
          <w:bCs/>
        </w:rPr>
        <w:t>持有</w:t>
      </w:r>
      <w:r w:rsidR="00310DB9" w:rsidRPr="00962ECB">
        <w:rPr>
          <w:rFonts w:ascii="Times New Roman" w:eastAsia="新細明體" w:hAnsi="新細明體" w:cs="Times New Roman"/>
          <w:b/>
          <w:bCs/>
        </w:rPr>
        <w:t>失事殘骸</w:t>
      </w:r>
      <w:r w:rsidR="008654D9" w:rsidRPr="00962ECB">
        <w:rPr>
          <w:rFonts w:ascii="Times New Roman" w:eastAsia="新細明體" w:hAnsi="新細明體" w:cs="Times New Roman"/>
          <w:b/>
          <w:bCs/>
        </w:rPr>
        <w:t>之</w:t>
      </w:r>
      <w:r w:rsidRPr="00962ECB">
        <w:rPr>
          <w:rFonts w:ascii="Times New Roman" w:eastAsia="新細明體" w:hAnsi="新細明體" w:cs="Times New Roman"/>
          <w:b/>
          <w:bCs/>
        </w:rPr>
        <w:t>通知。</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908.</w:t>
      </w:r>
      <w:r w:rsidRPr="00962ECB">
        <w:rPr>
          <w:rFonts w:ascii="Times New Roman" w:eastAsia="新細明體" w:hAnsi="Times New Roman" w:cs="Times New Roman"/>
          <w:b/>
          <w:bCs/>
        </w:rPr>
        <w:tab/>
      </w:r>
      <w:r w:rsidRPr="00962ECB">
        <w:rPr>
          <w:rFonts w:ascii="Times New Roman" w:eastAsia="新細明體" w:hAnsi="新細明體" w:cs="Times New Roman"/>
          <w:b/>
          <w:bCs/>
        </w:rPr>
        <w:t>從</w:t>
      </w:r>
      <w:r w:rsidR="00D26F40" w:rsidRPr="00962ECB">
        <w:rPr>
          <w:rFonts w:ascii="Times New Roman" w:eastAsia="新細明體" w:hAnsi="新細明體" w:cs="Times New Roman"/>
          <w:b/>
          <w:bCs/>
        </w:rPr>
        <w:t>接管人</w:t>
      </w:r>
      <w:r w:rsidRPr="00962ECB">
        <w:rPr>
          <w:rFonts w:ascii="Times New Roman" w:eastAsia="新細明體" w:hAnsi="新細明體" w:cs="Times New Roman"/>
          <w:b/>
          <w:bCs/>
        </w:rPr>
        <w:t>的</w:t>
      </w:r>
      <w:r w:rsidR="005E30AF" w:rsidRPr="00962ECB">
        <w:rPr>
          <w:rFonts w:ascii="Times New Roman" w:eastAsia="新細明體" w:hAnsi="新細明體" w:cs="Times New Roman"/>
          <w:b/>
          <w:bCs/>
        </w:rPr>
        <w:t>監</w:t>
      </w:r>
      <w:r w:rsidRPr="00962ECB">
        <w:rPr>
          <w:rFonts w:ascii="Times New Roman" w:eastAsia="新細明體" w:hAnsi="新細明體" w:cs="Times New Roman"/>
          <w:b/>
          <w:bCs/>
        </w:rPr>
        <w:t>管下</w:t>
      </w:r>
      <w:r w:rsidR="00310DB9" w:rsidRPr="00962ECB">
        <w:rPr>
          <w:rFonts w:ascii="Times New Roman" w:eastAsia="新細明體" w:hAnsi="新細明體" w:cs="Times New Roman"/>
          <w:b/>
          <w:bCs/>
        </w:rPr>
        <w:t>帶走失事殘骸</w:t>
      </w:r>
      <w:r w:rsidRPr="00962ECB">
        <w:rPr>
          <w:rFonts w:ascii="Times New Roman" w:eastAsia="新細明體" w:hAnsi="新細明體" w:cs="Times New Roman"/>
          <w:b/>
          <w:bCs/>
        </w:rPr>
        <w:t>。</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909.</w:t>
      </w:r>
      <w:r w:rsidRPr="00962ECB">
        <w:rPr>
          <w:rFonts w:ascii="Times New Roman" w:eastAsia="新細明體" w:hAnsi="Times New Roman" w:cs="Times New Roman"/>
          <w:b/>
          <w:bCs/>
        </w:rPr>
        <w:tab/>
      </w:r>
      <w:r w:rsidR="004C506B" w:rsidRPr="00962ECB">
        <w:rPr>
          <w:rFonts w:ascii="Times New Roman" w:eastAsia="新細明體" w:hAnsi="新細明體" w:cs="Times New Roman"/>
          <w:b/>
          <w:bCs/>
        </w:rPr>
        <w:t>船主</w:t>
      </w:r>
      <w:r w:rsidRPr="00962ECB">
        <w:rPr>
          <w:rFonts w:ascii="Times New Roman" w:eastAsia="新細明體" w:hAnsi="新細明體" w:cs="Times New Roman"/>
          <w:b/>
          <w:bCs/>
        </w:rPr>
        <w:t>的</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請求權。</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910.</w:t>
      </w:r>
      <w:r w:rsidRPr="00962ECB">
        <w:rPr>
          <w:rFonts w:ascii="Times New Roman" w:eastAsia="新細明體" w:hAnsi="Times New Roman" w:cs="Times New Roman"/>
          <w:b/>
          <w:bCs/>
        </w:rPr>
        <w:tab/>
      </w:r>
      <w:r w:rsidRPr="00962ECB">
        <w:rPr>
          <w:rFonts w:ascii="Times New Roman" w:eastAsia="新細明體" w:hAnsi="新細明體" w:cs="Times New Roman"/>
          <w:b/>
          <w:bCs/>
        </w:rPr>
        <w:t>未請求的</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911.</w:t>
      </w:r>
      <w:r w:rsidRPr="00962ECB">
        <w:rPr>
          <w:rFonts w:ascii="Times New Roman" w:eastAsia="新細明體" w:hAnsi="Times New Roman" w:cs="Times New Roman"/>
          <w:b/>
          <w:bCs/>
        </w:rPr>
        <w:tab/>
      </w:r>
      <w:r w:rsidR="00DC54DB" w:rsidRPr="00962ECB">
        <w:rPr>
          <w:rFonts w:ascii="Times New Roman" w:eastAsia="新細明體" w:hAnsi="新細明體" w:cs="Times New Roman"/>
          <w:b/>
          <w:bCs/>
        </w:rPr>
        <w:t>船舶</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912.</w:t>
      </w:r>
      <w:r w:rsidRPr="00962ECB">
        <w:rPr>
          <w:rFonts w:ascii="Times New Roman" w:eastAsia="新細明體" w:hAnsi="Times New Roman" w:cs="Times New Roman"/>
          <w:b/>
          <w:bCs/>
        </w:rPr>
        <w:tab/>
      </w:r>
      <w:r w:rsidRPr="00962ECB">
        <w:rPr>
          <w:rFonts w:ascii="Times New Roman" w:eastAsia="新細明體" w:hAnsi="新細明體" w:cs="Times New Roman"/>
          <w:b/>
          <w:bCs/>
        </w:rPr>
        <w:t>關於</w:t>
      </w:r>
      <w:r w:rsidR="00310DB9" w:rsidRPr="00962ECB">
        <w:rPr>
          <w:rFonts w:ascii="Times New Roman" w:eastAsia="新細明體" w:hAnsi="新細明體" w:cs="Times New Roman"/>
          <w:b/>
          <w:bCs/>
        </w:rPr>
        <w:t>失事殘骸</w:t>
      </w:r>
      <w:r w:rsidRPr="00962ECB">
        <w:rPr>
          <w:rFonts w:ascii="Times New Roman" w:eastAsia="新細明體" w:hAnsi="新細明體" w:cs="Times New Roman"/>
          <w:b/>
          <w:bCs/>
        </w:rPr>
        <w:t>的違規。</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913.</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救助契約。</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914.</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救助契約的</w:t>
      </w:r>
      <w:r w:rsidR="00310DB9" w:rsidRPr="00962ECB">
        <w:rPr>
          <w:rFonts w:ascii="Times New Roman" w:eastAsia="新細明體" w:hAnsi="新細明體" w:cs="Times New Roman"/>
          <w:b/>
          <w:bCs/>
        </w:rPr>
        <w:t>無效</w:t>
      </w:r>
      <w:r w:rsidRPr="00962ECB">
        <w:rPr>
          <w:rFonts w:ascii="Times New Roman" w:eastAsia="新細明體" w:hAnsi="新細明體" w:cs="Times New Roman"/>
          <w:b/>
          <w:bCs/>
        </w:rPr>
        <w:t>及修訂。</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915.</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救助者的義務。</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916.</w:t>
      </w:r>
      <w:r w:rsidRPr="00962ECB">
        <w:rPr>
          <w:rFonts w:ascii="Times New Roman" w:eastAsia="新細明體" w:hAnsi="Times New Roman" w:cs="Times New Roman"/>
          <w:b/>
          <w:bCs/>
        </w:rPr>
        <w:tab/>
      </w:r>
      <w:r w:rsidR="004C506B" w:rsidRPr="00962ECB">
        <w:rPr>
          <w:rFonts w:ascii="Times New Roman" w:eastAsia="新細明體" w:hAnsi="新細明體" w:cs="Times New Roman"/>
          <w:b/>
          <w:bCs/>
        </w:rPr>
        <w:t>船主</w:t>
      </w:r>
      <w:r w:rsidRPr="00962ECB">
        <w:rPr>
          <w:rFonts w:ascii="Times New Roman" w:eastAsia="新細明體" w:hAnsi="新細明體" w:cs="Times New Roman"/>
          <w:b/>
          <w:bCs/>
        </w:rPr>
        <w:t>或船長的義務。</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917.</w:t>
      </w:r>
      <w:r w:rsidRPr="00962ECB">
        <w:rPr>
          <w:rFonts w:ascii="Times New Roman" w:eastAsia="新細明體" w:hAnsi="Times New Roman" w:cs="Times New Roman"/>
          <w:b/>
          <w:bCs/>
        </w:rPr>
        <w:tab/>
      </w:r>
      <w:r w:rsidR="00D26F40" w:rsidRPr="00962ECB">
        <w:rPr>
          <w:rFonts w:ascii="Times New Roman" w:eastAsia="新細明體" w:hAnsi="新細明體" w:cs="Times New Roman"/>
          <w:b/>
          <w:bCs/>
        </w:rPr>
        <w:t>接管人</w:t>
      </w:r>
      <w:r w:rsidRPr="00962ECB">
        <w:rPr>
          <w:rFonts w:ascii="Times New Roman" w:eastAsia="新細明體" w:hAnsi="新細明體" w:cs="Times New Roman"/>
          <w:b/>
          <w:bCs/>
        </w:rPr>
        <w:t>關於救助之職權。</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918.</w:t>
      </w:r>
      <w:r w:rsidRPr="00962ECB">
        <w:rPr>
          <w:rFonts w:ascii="Times New Roman" w:eastAsia="新細明體" w:hAnsi="Times New Roman" w:cs="Times New Roman"/>
          <w:b/>
          <w:bCs/>
        </w:rPr>
        <w:tab/>
      </w:r>
      <w:r w:rsidRPr="00962ECB">
        <w:rPr>
          <w:rFonts w:ascii="Times New Roman" w:eastAsia="新細明體" w:hAnsi="新細明體" w:cs="Times New Roman"/>
          <w:b/>
          <w:bCs/>
        </w:rPr>
        <w:t>報酬條件。</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919.</w:t>
      </w:r>
      <w:r w:rsidRPr="00962ECB">
        <w:rPr>
          <w:rFonts w:ascii="Times New Roman" w:eastAsia="新細明體" w:hAnsi="Times New Roman" w:cs="Times New Roman"/>
          <w:b/>
          <w:bCs/>
        </w:rPr>
        <w:tab/>
      </w:r>
      <w:r w:rsidRPr="00962ECB">
        <w:rPr>
          <w:rFonts w:ascii="Times New Roman" w:eastAsia="新細明體" w:hAnsi="新細明體" w:cs="Times New Roman"/>
          <w:b/>
          <w:bCs/>
        </w:rPr>
        <w:t>決定報酬的</w:t>
      </w:r>
      <w:r w:rsidR="00310DB9" w:rsidRPr="00962ECB">
        <w:rPr>
          <w:rFonts w:ascii="Times New Roman" w:eastAsia="新細明體" w:hAnsi="新細明體" w:cs="Times New Roman"/>
          <w:b/>
          <w:bCs/>
        </w:rPr>
        <w:t>標準</w:t>
      </w:r>
      <w:r w:rsidRPr="00962ECB">
        <w:rPr>
          <w:rFonts w:ascii="Times New Roman" w:eastAsia="新細明體" w:hAnsi="新細明體" w:cs="Times New Roman"/>
          <w:b/>
          <w:bCs/>
        </w:rPr>
        <w:t>。</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920.</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救助者特別補償。</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921.</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救助者之間的報酬分配。</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lastRenderedPageBreak/>
        <w:t>§ 922.</w:t>
      </w:r>
      <w:r w:rsidRPr="00962ECB">
        <w:rPr>
          <w:rFonts w:ascii="Times New Roman" w:eastAsia="新細明體" w:hAnsi="Times New Roman" w:cs="Times New Roman"/>
          <w:b/>
          <w:bCs/>
        </w:rPr>
        <w:tab/>
      </w:r>
      <w:r w:rsidRPr="00962ECB">
        <w:rPr>
          <w:rFonts w:ascii="Times New Roman" w:eastAsia="新細明體" w:hAnsi="新細明體" w:cs="Times New Roman"/>
          <w:b/>
          <w:bCs/>
        </w:rPr>
        <w:t>救人。</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923.</w:t>
      </w:r>
      <w:r w:rsidRPr="00962ECB">
        <w:rPr>
          <w:rFonts w:ascii="Times New Roman" w:eastAsia="新細明體" w:hAnsi="Times New Roman" w:cs="Times New Roman"/>
          <w:b/>
          <w:bCs/>
        </w:rPr>
        <w:tab/>
      </w:r>
      <w:r w:rsidRPr="00962ECB">
        <w:rPr>
          <w:rFonts w:ascii="Times New Roman" w:eastAsia="新細明體" w:hAnsi="新細明體" w:cs="Times New Roman"/>
          <w:b/>
          <w:bCs/>
        </w:rPr>
        <w:t>救助作業</w:t>
      </w:r>
      <w:r w:rsidR="003B2891" w:rsidRPr="00962ECB">
        <w:rPr>
          <w:rFonts w:ascii="Times New Roman" w:eastAsia="新細明體" w:hAnsi="新細明體" w:cs="Times New Roman"/>
          <w:b/>
          <w:bCs/>
        </w:rPr>
        <w:t>之</w:t>
      </w:r>
      <w:r w:rsidRPr="00962ECB">
        <w:rPr>
          <w:rFonts w:ascii="Times New Roman" w:eastAsia="新細明體" w:hAnsi="新細明體" w:cs="Times New Roman"/>
          <w:b/>
          <w:bCs/>
        </w:rPr>
        <w:t>禁止以及救助者的不當行為。</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924.</w:t>
      </w:r>
      <w:r w:rsidRPr="00962ECB">
        <w:rPr>
          <w:rFonts w:ascii="Times New Roman" w:eastAsia="新細明體" w:hAnsi="Times New Roman" w:cs="Times New Roman"/>
          <w:b/>
          <w:bCs/>
        </w:rPr>
        <w:tab/>
      </w:r>
      <w:r w:rsidRPr="00962ECB">
        <w:rPr>
          <w:rFonts w:ascii="Times New Roman" w:eastAsia="新細明體" w:hAnsi="新細明體" w:cs="Times New Roman"/>
          <w:b/>
          <w:bCs/>
        </w:rPr>
        <w:t>請求權</w:t>
      </w:r>
      <w:r w:rsidR="003B2891" w:rsidRPr="00962ECB">
        <w:rPr>
          <w:rFonts w:ascii="Times New Roman" w:eastAsia="新細明體" w:hAnsi="新細明體" w:cs="Times New Roman"/>
          <w:b/>
          <w:bCs/>
        </w:rPr>
        <w:t>之</w:t>
      </w:r>
      <w:r w:rsidRPr="00962ECB">
        <w:rPr>
          <w:rFonts w:ascii="Times New Roman" w:eastAsia="新細明體" w:hAnsi="新細明體" w:cs="Times New Roman"/>
          <w:b/>
          <w:bCs/>
        </w:rPr>
        <w:t>擔保。</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925.</w:t>
      </w:r>
      <w:r w:rsidRPr="00962ECB">
        <w:rPr>
          <w:rFonts w:ascii="Times New Roman" w:eastAsia="新細明體" w:hAnsi="Times New Roman" w:cs="Times New Roman"/>
          <w:b/>
          <w:bCs/>
        </w:rPr>
        <w:tab/>
      </w:r>
      <w:r w:rsidRPr="00962ECB">
        <w:rPr>
          <w:rFonts w:ascii="Times New Roman" w:eastAsia="新細明體" w:hAnsi="新細明體" w:cs="Times New Roman"/>
          <w:b/>
          <w:bCs/>
        </w:rPr>
        <w:t>執行救助支付。</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926.</w:t>
      </w:r>
      <w:r w:rsidRPr="00962ECB">
        <w:rPr>
          <w:rFonts w:ascii="Times New Roman" w:eastAsia="新細明體" w:hAnsi="Times New Roman" w:cs="Times New Roman"/>
          <w:b/>
          <w:bCs/>
        </w:rPr>
        <w:tab/>
      </w:r>
      <w:r w:rsidR="00D26F40" w:rsidRPr="00962ECB">
        <w:rPr>
          <w:rFonts w:ascii="Times New Roman" w:eastAsia="新細明體" w:hAnsi="新細明體" w:cs="Times New Roman"/>
          <w:b/>
          <w:bCs/>
        </w:rPr>
        <w:t>接管人</w:t>
      </w:r>
      <w:r w:rsidRPr="00962ECB">
        <w:rPr>
          <w:rFonts w:ascii="Times New Roman" w:eastAsia="新細明體" w:hAnsi="新細明體" w:cs="Times New Roman"/>
          <w:b/>
          <w:bCs/>
        </w:rPr>
        <w:t>出售扣留之財產。</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927.</w:t>
      </w:r>
      <w:r w:rsidRPr="00962ECB">
        <w:rPr>
          <w:rFonts w:ascii="Times New Roman" w:eastAsia="新細明體" w:hAnsi="Times New Roman" w:cs="Times New Roman"/>
          <w:b/>
          <w:bCs/>
        </w:rPr>
        <w:tab/>
      </w:r>
      <w:r w:rsidRPr="00962ECB">
        <w:rPr>
          <w:rFonts w:ascii="Times New Roman" w:eastAsia="新細明體" w:hAnsi="新細明體" w:cs="Times New Roman"/>
          <w:b/>
          <w:bCs/>
        </w:rPr>
        <w:t>政府貨物及人道貨物。</w:t>
      </w:r>
    </w:p>
    <w:p w:rsidR="00B13564" w:rsidRPr="00962ECB" w:rsidRDefault="0001559F" w:rsidP="0037613E">
      <w:pPr>
        <w:overflowPunct w:val="0"/>
        <w:adjustRightInd w:val="0"/>
        <w:spacing w:beforeLines="100" w:afterLines="100"/>
        <w:ind w:left="964" w:hanging="964"/>
        <w:jc w:val="both"/>
        <w:rPr>
          <w:rFonts w:ascii="Times New Roman" w:eastAsia="新細明體" w:hAnsi="Times New Roman" w:cs="Times New Roman"/>
        </w:rPr>
      </w:pPr>
      <w:r w:rsidRPr="00962ECB">
        <w:rPr>
          <w:rFonts w:ascii="Times New Roman" w:eastAsia="新細明體" w:hAnsi="Times New Roman" w:cs="Times New Roman"/>
          <w:b/>
          <w:bCs/>
        </w:rPr>
        <w:t>§ 928.</w:t>
      </w:r>
      <w:r w:rsidRPr="00962ECB">
        <w:rPr>
          <w:rFonts w:ascii="Times New Roman" w:eastAsia="新細明體" w:hAnsi="Times New Roman" w:cs="Times New Roman"/>
          <w:b/>
          <w:bCs/>
        </w:rPr>
        <w:tab/>
      </w:r>
      <w:r w:rsidRPr="00962ECB">
        <w:rPr>
          <w:rFonts w:ascii="Times New Roman" w:eastAsia="新細明體" w:hAnsi="新細明體" w:cs="Times New Roman"/>
          <w:b/>
          <w:bCs/>
        </w:rPr>
        <w:t>訴訟限制。</w:t>
      </w:r>
    </w:p>
    <w:p w:rsidR="00B13564" w:rsidRPr="00962ECB" w:rsidRDefault="00B13564" w:rsidP="0037613E">
      <w:pPr>
        <w:overflowPunct w:val="0"/>
        <w:adjustRightInd w:val="0"/>
        <w:spacing w:beforeLines="100" w:afterLines="100"/>
        <w:jc w:val="both"/>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jc w:val="both"/>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編者按</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本篇第</w:t>
      </w:r>
      <w:r w:rsidRPr="00962ECB">
        <w:rPr>
          <w:rFonts w:ascii="Times New Roman" w:eastAsia="新細明體" w:hAnsi="Times New Roman" w:cs="Times New Roman"/>
          <w:sz w:val="19"/>
          <w:szCs w:val="19"/>
        </w:rPr>
        <w:t>1</w:t>
      </w:r>
      <w:r w:rsidRPr="00962ECB">
        <w:rPr>
          <w:rFonts w:ascii="Times New Roman" w:eastAsia="新細明體" w:hAnsi="新細明體" w:cs="Times New Roman"/>
          <w:sz w:val="19"/>
          <w:szCs w:val="19"/>
        </w:rPr>
        <w:t>至</w:t>
      </w:r>
      <w:r w:rsidRPr="00962ECB">
        <w:rPr>
          <w:rFonts w:ascii="Times New Roman" w:eastAsia="新細明體" w:hAnsi="Times New Roman" w:cs="Times New Roman"/>
          <w:sz w:val="19"/>
          <w:szCs w:val="19"/>
        </w:rPr>
        <w:t>12</w:t>
      </w:r>
      <w:proofErr w:type="gramStart"/>
      <w:r w:rsidRPr="00962ECB">
        <w:rPr>
          <w:rFonts w:ascii="Times New Roman" w:eastAsia="新細明體" w:hAnsi="新細明體" w:cs="Times New Roman"/>
          <w:sz w:val="19"/>
          <w:szCs w:val="19"/>
        </w:rPr>
        <w:t>章舊條文</w:t>
      </w:r>
      <w:proofErr w:type="gramEnd"/>
      <w:r w:rsidRPr="00962ECB">
        <w:rPr>
          <w:rFonts w:ascii="Times New Roman" w:eastAsia="新細明體" w:hAnsi="新細明體" w:cs="Times New Roman"/>
          <w:sz w:val="19"/>
          <w:szCs w:val="19"/>
        </w:rPr>
        <w:t>依</w:t>
      </w:r>
      <w:r w:rsidRPr="00962ECB">
        <w:rPr>
          <w:rFonts w:ascii="Times New Roman" w:eastAsia="新細明體" w:hAnsi="Times New Roman" w:cs="Times New Roman"/>
          <w:sz w:val="19"/>
          <w:szCs w:val="19"/>
        </w:rPr>
        <w:t xml:space="preserve"> PL 10-76 § 1 </w:t>
      </w:r>
      <w:r w:rsidRPr="00962ECB">
        <w:rPr>
          <w:rFonts w:ascii="Times New Roman" w:eastAsia="新細明體" w:hAnsi="新細明體" w:cs="Times New Roman"/>
          <w:sz w:val="19"/>
          <w:szCs w:val="19"/>
        </w:rPr>
        <w:t>全部廢</w:t>
      </w:r>
      <w:r w:rsidR="00C2342C" w:rsidRPr="00962ECB">
        <w:rPr>
          <w:rFonts w:ascii="Times New Roman" w:eastAsia="新細明體" w:hAnsi="新細明體" w:cs="Times New Roman"/>
          <w:sz w:val="19"/>
          <w:szCs w:val="19"/>
        </w:rPr>
        <w:t>止</w:t>
      </w:r>
      <w:r w:rsidRPr="00962ECB">
        <w:rPr>
          <w:rFonts w:ascii="Times New Roman" w:eastAsia="新細明體" w:hAnsi="新細明體" w:cs="Times New Roman"/>
          <w:sz w:val="19"/>
          <w:szCs w:val="19"/>
        </w:rPr>
        <w:t>，並以編入本篇第</w:t>
      </w:r>
      <w:r w:rsidRPr="00962ECB">
        <w:rPr>
          <w:rFonts w:ascii="Times New Roman" w:eastAsia="新細明體" w:hAnsi="Times New Roman" w:cs="Times New Roman"/>
          <w:sz w:val="19"/>
          <w:szCs w:val="19"/>
        </w:rPr>
        <w:t>1</w:t>
      </w:r>
      <w:r w:rsidRPr="00962ECB">
        <w:rPr>
          <w:rFonts w:ascii="Times New Roman" w:eastAsia="新細明體" w:hAnsi="新細明體" w:cs="Times New Roman"/>
          <w:sz w:val="19"/>
          <w:szCs w:val="19"/>
        </w:rPr>
        <w:t>至</w:t>
      </w:r>
      <w:r w:rsidRPr="00962ECB">
        <w:rPr>
          <w:rFonts w:ascii="Times New Roman" w:eastAsia="新細明體" w:hAnsi="Times New Roman" w:cs="Times New Roman"/>
          <w:sz w:val="19"/>
          <w:szCs w:val="19"/>
        </w:rPr>
        <w:t>13</w:t>
      </w:r>
      <w:r w:rsidRPr="00962ECB">
        <w:rPr>
          <w:rFonts w:ascii="Times New Roman" w:eastAsia="新細明體" w:hAnsi="新細明體" w:cs="Times New Roman"/>
          <w:sz w:val="19"/>
          <w:szCs w:val="19"/>
        </w:rPr>
        <w:t>章的</w:t>
      </w:r>
      <w:r w:rsidRPr="00962ECB">
        <w:rPr>
          <w:rFonts w:ascii="Times New Roman" w:eastAsia="新細明體" w:hAnsi="Times New Roman" w:cs="Times New Roman"/>
          <w:sz w:val="19"/>
          <w:szCs w:val="19"/>
        </w:rPr>
        <w:t xml:space="preserve"> PL 10-76</w:t>
      </w:r>
      <w:r w:rsidRPr="00962ECB">
        <w:rPr>
          <w:rFonts w:ascii="Times New Roman" w:eastAsia="新細明體" w:hAnsi="新細明體" w:cs="Times New Roman"/>
          <w:sz w:val="19"/>
          <w:szCs w:val="19"/>
        </w:rPr>
        <w:t>「</w:t>
      </w:r>
      <w:r w:rsidRPr="00962ECB">
        <w:rPr>
          <w:rFonts w:ascii="Times New Roman" w:eastAsia="新細明體" w:hAnsi="Times New Roman" w:cs="Times New Roman"/>
          <w:sz w:val="19"/>
          <w:szCs w:val="19"/>
        </w:rPr>
        <w:t>1997</w:t>
      </w:r>
      <w:r w:rsidRPr="00962ECB">
        <w:rPr>
          <w:rFonts w:ascii="Times New Roman" w:eastAsia="新細明體" w:hAnsi="新細明體" w:cs="Times New Roman"/>
          <w:sz w:val="19"/>
          <w:szCs w:val="19"/>
        </w:rPr>
        <w:t>年</w:t>
      </w:r>
      <w:r w:rsidR="00EA1C41" w:rsidRPr="00962ECB">
        <w:rPr>
          <w:rFonts w:ascii="Times New Roman" w:eastAsia="新細明體" w:hAnsi="新細明體" w:cs="Times New Roman"/>
          <w:sz w:val="19"/>
          <w:szCs w:val="19"/>
        </w:rPr>
        <w:t>全國海商法</w:t>
      </w:r>
      <w:r w:rsidRPr="00962ECB">
        <w:rPr>
          <w:rFonts w:ascii="Times New Roman" w:eastAsia="新細明體" w:hAnsi="新細明體" w:cs="Times New Roman"/>
          <w:sz w:val="19"/>
          <w:szCs w:val="19"/>
        </w:rPr>
        <w:t>」條文取代。</w:t>
      </w:r>
      <w:r w:rsidRPr="00962ECB">
        <w:rPr>
          <w:rFonts w:ascii="Times New Roman" w:eastAsia="新細明體" w:hAnsi="Times New Roman" w:cs="Times New Roman"/>
          <w:sz w:val="19"/>
          <w:szCs w:val="19"/>
        </w:rPr>
        <w:t xml:space="preserve">PL 10-76 </w:t>
      </w:r>
      <w:r w:rsidRPr="00962ECB">
        <w:rPr>
          <w:rFonts w:ascii="Times New Roman" w:eastAsia="新細明體" w:hAnsi="新細明體" w:cs="Times New Roman"/>
          <w:sz w:val="19"/>
          <w:szCs w:val="19"/>
        </w:rPr>
        <w:t>於</w:t>
      </w:r>
      <w:r w:rsidRPr="00962ECB">
        <w:rPr>
          <w:rFonts w:ascii="Times New Roman" w:eastAsia="新細明體" w:hAnsi="Times New Roman" w:cs="Times New Roman"/>
          <w:sz w:val="19"/>
          <w:szCs w:val="19"/>
        </w:rPr>
        <w:t>1998</w:t>
      </w:r>
      <w:r w:rsidRPr="00962ECB">
        <w:rPr>
          <w:rFonts w:ascii="Times New Roman" w:eastAsia="新細明體" w:hAnsi="新細明體" w:cs="Times New Roman"/>
          <w:sz w:val="19"/>
          <w:szCs w:val="19"/>
        </w:rPr>
        <w:t>年</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月</w:t>
      </w:r>
      <w:r w:rsidRPr="00962ECB">
        <w:rPr>
          <w:rFonts w:ascii="Times New Roman" w:eastAsia="新細明體" w:hAnsi="Times New Roman" w:cs="Times New Roman"/>
          <w:sz w:val="19"/>
          <w:szCs w:val="19"/>
        </w:rPr>
        <w:t>1</w:t>
      </w:r>
      <w:r w:rsidRPr="00962ECB">
        <w:rPr>
          <w:rFonts w:ascii="Times New Roman" w:eastAsia="新細明體" w:hAnsi="新細明體" w:cs="Times New Roman"/>
          <w:sz w:val="19"/>
          <w:szCs w:val="19"/>
        </w:rPr>
        <w:t>日生效。</w:t>
      </w:r>
    </w:p>
    <w:p w:rsidR="00B13564" w:rsidRPr="00962ECB" w:rsidRDefault="00B13564" w:rsidP="0037613E">
      <w:pPr>
        <w:overflowPunct w:val="0"/>
        <w:adjustRightInd w:val="0"/>
        <w:spacing w:beforeLines="100" w:afterLines="100"/>
        <w:jc w:val="both"/>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901.</w:t>
      </w:r>
      <w:r w:rsidR="003B2891" w:rsidRPr="00962ECB">
        <w:rPr>
          <w:rFonts w:hAnsi="新細明體"/>
          <w:u w:val="single"/>
        </w:rPr>
        <w:t>適</w:t>
      </w:r>
      <w:r w:rsidRPr="00962ECB">
        <w:rPr>
          <w:rFonts w:hAnsi="新細明體"/>
          <w:u w:val="single"/>
        </w:rPr>
        <w:t>用。</w:t>
      </w:r>
    </w:p>
    <w:p w:rsidR="00B13564"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本章之規定涵蓋所有</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及小艇，但不</w:t>
      </w:r>
      <w:r w:rsidR="00B13564" w:rsidRPr="00962ECB">
        <w:rPr>
          <w:rFonts w:ascii="Times New Roman" w:eastAsia="新細明體" w:hAnsi="新細明體" w:cs="Times New Roman"/>
        </w:rPr>
        <w:t>應</w:t>
      </w:r>
      <w:r w:rsidRPr="00962ECB">
        <w:rPr>
          <w:rFonts w:ascii="Times New Roman" w:eastAsia="新細明體" w:hAnsi="新細明體" w:cs="Times New Roman"/>
        </w:rPr>
        <w:t>適用於下列救助：</w:t>
      </w:r>
    </w:p>
    <w:p w:rsidR="00B13564" w:rsidRPr="00962ECB" w:rsidRDefault="0001559F" w:rsidP="0037613E">
      <w:pPr>
        <w:numPr>
          <w:ilvl w:val="1"/>
          <w:numId w:val="1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已就定位並從事海床礦物資源探</w:t>
      </w:r>
      <w:proofErr w:type="gramStart"/>
      <w:r w:rsidRPr="00962ECB">
        <w:rPr>
          <w:rFonts w:ascii="Times New Roman" w:eastAsia="新細明體" w:hAnsi="新細明體" w:cs="Times New Roman"/>
        </w:rPr>
        <w:t>勘</w:t>
      </w:r>
      <w:proofErr w:type="gramEnd"/>
      <w:r w:rsidRPr="00962ECB">
        <w:rPr>
          <w:rFonts w:ascii="Times New Roman" w:eastAsia="新細明體" w:hAnsi="新細明體" w:cs="Times New Roman"/>
        </w:rPr>
        <w:t>、開採或生產之固定或浮動平台，或可</w:t>
      </w:r>
      <w:proofErr w:type="gramStart"/>
      <w:r w:rsidRPr="00962ECB">
        <w:rPr>
          <w:rFonts w:ascii="Times New Roman" w:eastAsia="新細明體" w:hAnsi="新細明體" w:cs="Times New Roman"/>
        </w:rPr>
        <w:t>動式離岸</w:t>
      </w:r>
      <w:proofErr w:type="gramEnd"/>
      <w:r w:rsidRPr="00962ECB">
        <w:rPr>
          <w:rFonts w:ascii="Times New Roman" w:eastAsia="新細明體" w:hAnsi="新細明體" w:cs="Times New Roman"/>
        </w:rPr>
        <w:t>鑽探裝置；</w:t>
      </w:r>
    </w:p>
    <w:p w:rsidR="00B13564" w:rsidRPr="00962ECB" w:rsidRDefault="0001559F" w:rsidP="0037613E">
      <w:pPr>
        <w:numPr>
          <w:ilvl w:val="1"/>
          <w:numId w:val="1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國防艦艇或依國際法公認原則享有主權豁免之其他非商用</w:t>
      </w:r>
      <w:r w:rsidR="00DC54DB" w:rsidRPr="00962ECB">
        <w:rPr>
          <w:rFonts w:ascii="Times New Roman" w:eastAsia="新細明體" w:hAnsi="新細明體" w:cs="Times New Roman"/>
        </w:rPr>
        <w:t>船舶</w:t>
      </w:r>
      <w:r w:rsidRPr="00962ECB">
        <w:rPr>
          <w:rFonts w:ascii="Times New Roman" w:eastAsia="新細明體" w:hAnsi="新細明體" w:cs="Times New Roman"/>
        </w:rPr>
        <w:t>，除非</w:t>
      </w:r>
      <w:r w:rsidR="00342679" w:rsidRPr="00962ECB">
        <w:rPr>
          <w:rFonts w:ascii="Times New Roman" w:eastAsia="新細明體" w:hAnsi="新細明體" w:cs="Times New Roman"/>
        </w:rPr>
        <w:t>船旗</w:t>
      </w:r>
      <w:r w:rsidRPr="00962ECB">
        <w:rPr>
          <w:rFonts w:ascii="Times New Roman" w:eastAsia="新細明體" w:hAnsi="新細明體" w:cs="Times New Roman"/>
        </w:rPr>
        <w:t>國有不同決定。</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175.</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902.</w:t>
      </w:r>
      <w:r w:rsidR="00310DB9" w:rsidRPr="00962ECB">
        <w:rPr>
          <w:rFonts w:hAnsi="新細明體"/>
          <w:u w:val="single"/>
        </w:rPr>
        <w:t>失事殘骸</w:t>
      </w:r>
      <w:r w:rsidR="00D26F40" w:rsidRPr="00962ECB">
        <w:rPr>
          <w:rFonts w:hAnsi="新細明體"/>
          <w:u w:val="single"/>
        </w:rPr>
        <w:t>接管人</w:t>
      </w:r>
      <w:r w:rsidRPr="00962ECB">
        <w:rPr>
          <w:rFonts w:hAnsi="新細明體"/>
          <w:u w:val="single"/>
        </w:rPr>
        <w:t>。</w:t>
      </w:r>
    </w:p>
    <w:p w:rsidR="00B13564" w:rsidRPr="00962ECB" w:rsidRDefault="0001559F" w:rsidP="0037613E">
      <w:pPr>
        <w:numPr>
          <w:ilvl w:val="0"/>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部長應為密克羅尼西亞聯邦境內的</w:t>
      </w:r>
      <w:r w:rsidR="00310DB9" w:rsidRPr="00962ECB">
        <w:rPr>
          <w:rFonts w:ascii="Times New Roman" w:eastAsia="新細明體" w:hAnsi="新細明體" w:cs="Times New Roman"/>
        </w:rPr>
        <w:t>失事殘骸</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，並應</w:t>
      </w:r>
      <w:r w:rsidR="004B7D0F" w:rsidRPr="00962ECB">
        <w:rPr>
          <w:rFonts w:ascii="Times New Roman" w:eastAsia="新細明體" w:hAnsi="新細明體" w:cs="Times New Roman"/>
        </w:rPr>
        <w:t>主</w:t>
      </w:r>
      <w:r w:rsidRPr="00962ECB">
        <w:rPr>
          <w:rFonts w:ascii="Times New Roman" w:eastAsia="新細明體" w:hAnsi="新細明體" w:cs="Times New Roman"/>
        </w:rPr>
        <w:t>管所有</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相關事務。</w:t>
      </w:r>
    </w:p>
    <w:p w:rsidR="00B13564" w:rsidRPr="00962ECB" w:rsidRDefault="00D26F40" w:rsidP="00962ECB">
      <w:pPr>
        <w:numPr>
          <w:ilvl w:val="0"/>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接管人</w:t>
      </w:r>
      <w:r w:rsidR="0001559F" w:rsidRPr="00962ECB">
        <w:rPr>
          <w:rFonts w:ascii="Times New Roman" w:eastAsia="新細明體" w:hAnsi="新細明體" w:cs="Times New Roman"/>
        </w:rPr>
        <w:t>得將本章身為</w:t>
      </w:r>
      <w:r w:rsidRPr="00962ECB">
        <w:rPr>
          <w:rFonts w:ascii="Times New Roman" w:eastAsia="新細明體" w:hAnsi="新細明體" w:cs="Times New Roman"/>
        </w:rPr>
        <w:t>接管人</w:t>
      </w:r>
      <w:r w:rsidR="0001559F" w:rsidRPr="00962ECB">
        <w:rPr>
          <w:rFonts w:ascii="Times New Roman" w:eastAsia="新細明體" w:hAnsi="新細明體" w:cs="Times New Roman"/>
        </w:rPr>
        <w:t>之所有或任何</w:t>
      </w:r>
      <w:r w:rsidR="000E4C28" w:rsidRPr="00962ECB">
        <w:rPr>
          <w:rFonts w:ascii="Times New Roman" w:eastAsia="新細明體" w:hAnsi="新細明體" w:cs="Times New Roman"/>
        </w:rPr>
        <w:t>授權</w:t>
      </w:r>
      <w:r w:rsidR="0001559F" w:rsidRPr="00962ECB">
        <w:rPr>
          <w:rFonts w:ascii="Times New Roman" w:eastAsia="新細明體" w:hAnsi="新細明體" w:cs="Times New Roman"/>
        </w:rPr>
        <w:t>及</w:t>
      </w:r>
      <w:r w:rsidR="001C0F53" w:rsidRPr="00962ECB">
        <w:rPr>
          <w:rFonts w:ascii="Times New Roman" w:eastAsia="新細明體" w:hAnsi="新細明體" w:cs="Times New Roman"/>
        </w:rPr>
        <w:t>責任</w:t>
      </w:r>
      <w:r w:rsidR="000E4C28" w:rsidRPr="00962ECB">
        <w:rPr>
          <w:rFonts w:ascii="Times New Roman" w:eastAsia="新細明體" w:hAnsi="新細明體" w:cs="Times New Roman"/>
        </w:rPr>
        <w:t>委派</w:t>
      </w:r>
      <w:r w:rsidR="0001559F" w:rsidRPr="00962ECB">
        <w:rPr>
          <w:rFonts w:ascii="Times New Roman" w:eastAsia="新細明體" w:hAnsi="新細明體" w:cs="Times New Roman"/>
        </w:rPr>
        <w:t>給相關州當局。</w:t>
      </w:r>
    </w:p>
    <w:p w:rsidR="0059745F" w:rsidRPr="00962ECB" w:rsidRDefault="0059745F"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176.</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lastRenderedPageBreak/>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903.</w:t>
      </w:r>
      <w:r w:rsidRPr="00962ECB">
        <w:rPr>
          <w:rFonts w:hAnsi="新細明體"/>
          <w:u w:val="single"/>
        </w:rPr>
        <w:t>保留</w:t>
      </w:r>
      <w:r w:rsidR="00310DB9" w:rsidRPr="00962ECB">
        <w:rPr>
          <w:rFonts w:hAnsi="新細明體"/>
          <w:u w:val="single"/>
        </w:rPr>
        <w:t>失事殘骸</w:t>
      </w:r>
      <w:r w:rsidRPr="00962ECB">
        <w:rPr>
          <w:rFonts w:hAnsi="新細明體"/>
          <w:u w:val="single"/>
        </w:rPr>
        <w:t>。</w:t>
      </w:r>
    </w:p>
    <w:p w:rsidR="00B13564" w:rsidRPr="00962ECB" w:rsidRDefault="00DC54DB" w:rsidP="0037613E">
      <w:pPr>
        <w:numPr>
          <w:ilvl w:val="1"/>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船舶</w:t>
      </w:r>
      <w:r w:rsidR="00B13564" w:rsidRPr="00962ECB">
        <w:rPr>
          <w:rFonts w:ascii="Times New Roman" w:eastAsia="新細明體" w:hAnsi="新細明體" w:cs="Times New Roman"/>
        </w:rPr>
        <w:t>失事</w:t>
      </w:r>
      <w:r w:rsidR="0001559F" w:rsidRPr="00962ECB">
        <w:rPr>
          <w:rFonts w:ascii="Times New Roman" w:eastAsia="新細明體" w:hAnsi="新細明體" w:cs="Times New Roman"/>
        </w:rPr>
        <w:t>、</w:t>
      </w:r>
      <w:r w:rsidR="00B13564" w:rsidRPr="00962ECB">
        <w:rPr>
          <w:rFonts w:ascii="Times New Roman" w:eastAsia="新細明體" w:hAnsi="新細明體" w:cs="Times New Roman"/>
        </w:rPr>
        <w:t>觸礁</w:t>
      </w:r>
      <w:r w:rsidR="0001559F" w:rsidRPr="00962ECB">
        <w:rPr>
          <w:rFonts w:ascii="Times New Roman" w:eastAsia="新細明體" w:hAnsi="新細明體" w:cs="Times New Roman"/>
        </w:rPr>
        <w:t>或</w:t>
      </w:r>
      <w:r w:rsidR="00D64B85" w:rsidRPr="00962ECB">
        <w:rPr>
          <w:rFonts w:ascii="Times New Roman" w:eastAsia="新細明體" w:hAnsi="新細明體" w:cs="Times New Roman"/>
        </w:rPr>
        <w:t>遇難</w:t>
      </w:r>
      <w:r w:rsidR="0001559F" w:rsidRPr="00962ECB">
        <w:rPr>
          <w:rFonts w:ascii="Times New Roman" w:eastAsia="新細明體" w:hAnsi="新細明體" w:cs="Times New Roman"/>
        </w:rPr>
        <w:t>時，</w:t>
      </w:r>
      <w:r w:rsidR="00D26F40" w:rsidRPr="00962ECB">
        <w:rPr>
          <w:rFonts w:ascii="Times New Roman" w:eastAsia="新細明體" w:hAnsi="新細明體" w:cs="Times New Roman"/>
        </w:rPr>
        <w:t>接管人</w:t>
      </w:r>
      <w:r w:rsidR="00B13564" w:rsidRPr="00962ECB">
        <w:rPr>
          <w:rFonts w:ascii="Times New Roman" w:eastAsia="新細明體" w:hAnsi="新細明體" w:cs="Times New Roman"/>
        </w:rPr>
        <w:t>得於必要時</w:t>
      </w:r>
      <w:r w:rsidR="0001559F" w:rsidRPr="00962ECB">
        <w:rPr>
          <w:rFonts w:ascii="Times New Roman" w:eastAsia="新細明體" w:hAnsi="新細明體" w:cs="Times New Roman"/>
        </w:rPr>
        <w:t>指揮現場所有人員、分派任務、給予指示、要求協助以及請求動用附近</w:t>
      </w:r>
      <w:r w:rsidR="009E6AF4" w:rsidRPr="00962ECB">
        <w:rPr>
          <w:rFonts w:ascii="Times New Roman" w:eastAsia="新細明體" w:hAnsi="新細明體" w:cs="Times New Roman"/>
        </w:rPr>
        <w:t>任何</w:t>
      </w:r>
      <w:r w:rsidRPr="00962ECB">
        <w:rPr>
          <w:rFonts w:ascii="Times New Roman" w:eastAsia="新細明體" w:hAnsi="新細明體" w:cs="Times New Roman"/>
        </w:rPr>
        <w:t>船舶</w:t>
      </w:r>
      <w:r w:rsidR="0001559F" w:rsidRPr="00962ECB">
        <w:rPr>
          <w:rFonts w:ascii="Times New Roman" w:eastAsia="新細明體" w:hAnsi="新細明體" w:cs="Times New Roman"/>
        </w:rPr>
        <w:t>或設備，以保護</w:t>
      </w:r>
      <w:r w:rsidRPr="00962ECB">
        <w:rPr>
          <w:rFonts w:ascii="Times New Roman" w:eastAsia="新細明體" w:hAnsi="新細明體" w:cs="Times New Roman"/>
        </w:rPr>
        <w:t>船舶</w:t>
      </w:r>
      <w:r w:rsidR="0001559F" w:rsidRPr="00962ECB">
        <w:rPr>
          <w:rFonts w:ascii="Times New Roman" w:eastAsia="新細明體" w:hAnsi="新細明體" w:cs="Times New Roman"/>
        </w:rPr>
        <w:t>、貨物及生命。</w:t>
      </w:r>
    </w:p>
    <w:p w:rsidR="00B13564" w:rsidRPr="00962ECB" w:rsidRDefault="0001559F" w:rsidP="0037613E">
      <w:pPr>
        <w:numPr>
          <w:ilvl w:val="1"/>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除依船長要求外，</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不</w:t>
      </w:r>
      <w:r w:rsidR="004F7890" w:rsidRPr="00962ECB">
        <w:rPr>
          <w:rFonts w:ascii="Times New Roman" w:eastAsia="新細明體" w:hAnsi="新細明體" w:cs="Times New Roman"/>
        </w:rPr>
        <w:t>應</w:t>
      </w:r>
      <w:r w:rsidRPr="00962ECB">
        <w:rPr>
          <w:rFonts w:ascii="Times New Roman" w:eastAsia="新細明體" w:hAnsi="新細明體" w:cs="Times New Roman"/>
        </w:rPr>
        <w:t>干預船長及其船員間</w:t>
      </w:r>
      <w:r w:rsidR="004F7890" w:rsidRPr="00962ECB">
        <w:rPr>
          <w:rFonts w:ascii="Times New Roman" w:eastAsia="新細明體" w:hAnsi="新細明體" w:cs="Times New Roman"/>
        </w:rPr>
        <w:t>有關</w:t>
      </w:r>
      <w:r w:rsidR="00DC54DB" w:rsidRPr="00962ECB">
        <w:rPr>
          <w:rFonts w:ascii="Times New Roman" w:eastAsia="新細明體" w:hAnsi="新細明體" w:cs="Times New Roman"/>
        </w:rPr>
        <w:t>船舶</w:t>
      </w:r>
      <w:r w:rsidRPr="00962ECB">
        <w:rPr>
          <w:rFonts w:ascii="Times New Roman" w:eastAsia="新細明體" w:hAnsi="新細明體" w:cs="Times New Roman"/>
        </w:rPr>
        <w:t>管理之事務。</w:t>
      </w:r>
    </w:p>
    <w:p w:rsidR="00B13564" w:rsidRPr="00962ECB" w:rsidRDefault="0001559F" w:rsidP="0037613E">
      <w:pPr>
        <w:numPr>
          <w:ilvl w:val="1"/>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屬於</w:t>
      </w:r>
      <w:r w:rsidR="00A84DF4"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且離開</w:t>
      </w:r>
      <w:r w:rsidR="00DC54DB" w:rsidRPr="00962ECB">
        <w:rPr>
          <w:rFonts w:ascii="Times New Roman" w:eastAsia="新細明體" w:hAnsi="新細明體" w:cs="Times New Roman"/>
        </w:rPr>
        <w:t>船舶</w:t>
      </w:r>
      <w:r w:rsidRPr="00962ECB">
        <w:rPr>
          <w:rFonts w:ascii="Times New Roman" w:eastAsia="新細明體" w:hAnsi="新細明體" w:cs="Times New Roman"/>
        </w:rPr>
        <w:t>的所有貨物及其他物品</w:t>
      </w:r>
      <w:r w:rsidR="00A84DF4" w:rsidRPr="00962ECB">
        <w:rPr>
          <w:rFonts w:ascii="Times New Roman" w:eastAsia="新細明體" w:hAnsi="新細明體" w:cs="Times New Roman"/>
        </w:rPr>
        <w:t>，</w:t>
      </w:r>
      <w:r w:rsidRPr="00962ECB">
        <w:rPr>
          <w:rFonts w:ascii="Times New Roman" w:eastAsia="新細明體" w:hAnsi="新細明體" w:cs="Times New Roman"/>
        </w:rPr>
        <w:t>應交付</w:t>
      </w:r>
      <w:r w:rsidR="00A84DF4" w:rsidRPr="00962ECB">
        <w:rPr>
          <w:rFonts w:ascii="Times New Roman" w:eastAsia="新細明體" w:hAnsi="新細明體" w:cs="Times New Roman"/>
        </w:rPr>
        <w:t>予</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，任何人（包括</w:t>
      </w:r>
      <w:r w:rsidR="004C506B" w:rsidRPr="00962ECB">
        <w:rPr>
          <w:rFonts w:ascii="Times New Roman" w:eastAsia="新細明體" w:hAnsi="新細明體" w:cs="Times New Roman"/>
        </w:rPr>
        <w:t>船主</w:t>
      </w:r>
      <w:r w:rsidRPr="00962ECB">
        <w:rPr>
          <w:rFonts w:ascii="Times New Roman" w:eastAsia="新細明體" w:hAnsi="新細明體" w:cs="Times New Roman"/>
        </w:rPr>
        <w:t>）不得</w:t>
      </w:r>
      <w:r w:rsidR="007D4927" w:rsidRPr="00962ECB">
        <w:rPr>
          <w:rFonts w:ascii="Times New Roman" w:eastAsia="新細明體" w:hAnsi="新細明體" w:cs="Times New Roman"/>
        </w:rPr>
        <w:t>隱</w:t>
      </w:r>
      <w:r w:rsidRPr="00962ECB">
        <w:rPr>
          <w:rFonts w:ascii="Times New Roman" w:eastAsia="新細明體" w:hAnsi="新細明體" w:cs="Times New Roman"/>
        </w:rPr>
        <w:t>匿或</w:t>
      </w:r>
      <w:r w:rsidR="00A84DF4" w:rsidRPr="00962ECB">
        <w:rPr>
          <w:rFonts w:ascii="Times New Roman" w:eastAsia="新細明體" w:hAnsi="新細明體" w:cs="Times New Roman"/>
        </w:rPr>
        <w:t>不</w:t>
      </w:r>
      <w:r w:rsidRPr="00962ECB">
        <w:rPr>
          <w:rFonts w:ascii="Times New Roman" w:eastAsia="新細明體" w:hAnsi="新細明體" w:cs="Times New Roman"/>
        </w:rPr>
        <w:t>對</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交付。</w:t>
      </w:r>
    </w:p>
    <w:p w:rsidR="00B13564" w:rsidRPr="00962ECB" w:rsidRDefault="0001559F" w:rsidP="0037613E">
      <w:pPr>
        <w:numPr>
          <w:ilvl w:val="1"/>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如有必要，救難人員</w:t>
      </w:r>
      <w:r w:rsidR="00B13564" w:rsidRPr="00962ECB">
        <w:rPr>
          <w:rFonts w:ascii="Times New Roman" w:eastAsia="新細明體" w:hAnsi="新細明體" w:cs="Times New Roman"/>
        </w:rPr>
        <w:t>得</w:t>
      </w:r>
      <w:r w:rsidRPr="00962ECB">
        <w:rPr>
          <w:rFonts w:ascii="Times New Roman" w:eastAsia="新細明體" w:hAnsi="新細明體" w:cs="Times New Roman"/>
        </w:rPr>
        <w:t>穿越鄰近土地，以及將搶救出的貨物或物品寄放在該土地。救難人員或貨物對土地或財產</w:t>
      </w:r>
      <w:r w:rsidR="007D4927" w:rsidRPr="00962ECB">
        <w:rPr>
          <w:rFonts w:ascii="Times New Roman" w:eastAsia="新細明體" w:hAnsi="新細明體" w:cs="Times New Roman"/>
        </w:rPr>
        <w:t>所</w:t>
      </w:r>
      <w:r w:rsidRPr="00962ECB">
        <w:rPr>
          <w:rFonts w:ascii="Times New Roman" w:eastAsia="新細明體" w:hAnsi="新細明體" w:cs="Times New Roman"/>
        </w:rPr>
        <w:t>造成的所有損害</w:t>
      </w:r>
      <w:r w:rsidR="007D4927" w:rsidRPr="00962ECB">
        <w:rPr>
          <w:rFonts w:ascii="Times New Roman" w:eastAsia="新細明體" w:hAnsi="新細明體" w:cs="Times New Roman"/>
        </w:rPr>
        <w:t>，</w:t>
      </w:r>
      <w:r w:rsidRPr="00962ECB">
        <w:rPr>
          <w:rFonts w:ascii="Times New Roman" w:eastAsia="新細明體" w:hAnsi="新細明體" w:cs="Times New Roman"/>
        </w:rPr>
        <w:t>應為</w:t>
      </w:r>
      <w:r w:rsidR="00DC54DB" w:rsidRPr="00962ECB">
        <w:rPr>
          <w:rFonts w:ascii="Times New Roman" w:eastAsia="新細明體" w:hAnsi="新細明體" w:cs="Times New Roman"/>
        </w:rPr>
        <w:t>船舶</w:t>
      </w:r>
      <w:r w:rsidRPr="00962ECB">
        <w:rPr>
          <w:rFonts w:ascii="Times New Roman" w:eastAsia="新細明體" w:hAnsi="新細明體" w:cs="Times New Roman"/>
        </w:rPr>
        <w:t>、貨物或物品之救助費用。</w:t>
      </w:r>
    </w:p>
    <w:p w:rsidR="00B13564" w:rsidRPr="00962ECB" w:rsidRDefault="0001559F" w:rsidP="0037613E">
      <w:pPr>
        <w:numPr>
          <w:ilvl w:val="1"/>
          <w:numId w:val="1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任何人，包括救難人員必須通過之土地的所有權人或佔有人，不得妨礙或阻擋任何救難人員，或妨礙寄放貨物或其他救出之物品。</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177.</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904.</w:t>
      </w:r>
      <w:r w:rsidRPr="00962ECB">
        <w:rPr>
          <w:rFonts w:hAnsi="新細明體"/>
          <w:u w:val="single"/>
        </w:rPr>
        <w:t>通知</w:t>
      </w:r>
      <w:r w:rsidR="00D26F40" w:rsidRPr="00962ECB">
        <w:rPr>
          <w:rFonts w:hAnsi="新細明體"/>
          <w:u w:val="single"/>
        </w:rPr>
        <w:t>接管人</w:t>
      </w:r>
      <w:r w:rsidRPr="00962ECB">
        <w:rPr>
          <w:rFonts w:hAnsi="新細明體"/>
          <w:u w:val="single"/>
        </w:rPr>
        <w:t>之義務。</w:t>
      </w:r>
    </w:p>
    <w:p w:rsidR="00000000" w:rsidRPr="00962ECB" w:rsidRDefault="004C506B" w:rsidP="00962ECB">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船主</w:t>
      </w:r>
      <w:r w:rsidR="0001559F" w:rsidRPr="00962ECB">
        <w:rPr>
          <w:rFonts w:ascii="Times New Roman" w:eastAsia="新細明體" w:hAnsi="新細明體" w:cs="Times New Roman"/>
        </w:rPr>
        <w:t>、船長或發現或持有任何</w:t>
      </w:r>
      <w:r w:rsidR="00310DB9" w:rsidRPr="00962ECB">
        <w:rPr>
          <w:rFonts w:ascii="Times New Roman" w:eastAsia="新細明體" w:hAnsi="新細明體" w:cs="Times New Roman"/>
          <w:bCs/>
        </w:rPr>
        <w:t>失事殘骸</w:t>
      </w:r>
      <w:r w:rsidR="0001559F" w:rsidRPr="00962ECB">
        <w:rPr>
          <w:rFonts w:ascii="Times New Roman" w:eastAsia="新細明體" w:hAnsi="新細明體" w:cs="Times New Roman"/>
        </w:rPr>
        <w:t>之任何其他人</w:t>
      </w:r>
      <w:r w:rsidR="00D26F40" w:rsidRPr="00962ECB">
        <w:rPr>
          <w:rFonts w:ascii="Times New Roman" w:eastAsia="新細明體" w:hAnsi="新細明體" w:cs="Times New Roman"/>
        </w:rPr>
        <w:t>，</w:t>
      </w:r>
      <w:r w:rsidR="0001559F" w:rsidRPr="00962ECB">
        <w:rPr>
          <w:rFonts w:ascii="Times New Roman" w:eastAsia="新細明體" w:hAnsi="新細明體" w:cs="Times New Roman"/>
        </w:rPr>
        <w:t>應通知</w:t>
      </w:r>
      <w:r w:rsidR="00D26F40" w:rsidRPr="00962ECB">
        <w:rPr>
          <w:rFonts w:ascii="Times New Roman" w:eastAsia="新細明體" w:hAnsi="新細明體" w:cs="Times New Roman"/>
        </w:rPr>
        <w:t>接管人</w:t>
      </w:r>
      <w:r w:rsidR="0001559F" w:rsidRPr="00962ECB">
        <w:rPr>
          <w:rFonts w:ascii="Times New Roman" w:eastAsia="新細明體" w:hAnsi="新細明體" w:cs="Times New Roman"/>
        </w:rPr>
        <w:t>，</w:t>
      </w:r>
      <w:proofErr w:type="gramStart"/>
      <w:r w:rsidR="0001559F" w:rsidRPr="00962ECB">
        <w:rPr>
          <w:rFonts w:ascii="Times New Roman" w:eastAsia="新細明體" w:hAnsi="新細明體" w:cs="Times New Roman"/>
        </w:rPr>
        <w:t>並</w:t>
      </w:r>
      <w:r w:rsidR="007D4927" w:rsidRPr="00962ECB">
        <w:rPr>
          <w:rFonts w:ascii="Times New Roman" w:eastAsia="新細明體" w:hAnsi="新細明體" w:cs="Times New Roman"/>
        </w:rPr>
        <w:t>倘被</w:t>
      </w:r>
      <w:proofErr w:type="gramEnd"/>
      <w:r w:rsidR="0001559F" w:rsidRPr="00962ECB">
        <w:rPr>
          <w:rFonts w:ascii="Times New Roman" w:eastAsia="新細明體" w:hAnsi="新細明體" w:cs="Times New Roman"/>
        </w:rPr>
        <w:t>要求，將該</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交付</w:t>
      </w:r>
      <w:r w:rsidR="00D26F40" w:rsidRPr="00962ECB">
        <w:rPr>
          <w:rFonts w:ascii="Times New Roman" w:eastAsia="新細明體" w:hAnsi="新細明體" w:cs="Times New Roman"/>
        </w:rPr>
        <w:t>接管人</w:t>
      </w:r>
      <w:r w:rsidR="0001559F"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178.</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905.</w:t>
      </w:r>
      <w:r w:rsidR="00310DB9" w:rsidRPr="00962ECB">
        <w:rPr>
          <w:rFonts w:hAnsi="新細明體"/>
          <w:u w:val="single"/>
        </w:rPr>
        <w:t>失事殘骸</w:t>
      </w:r>
      <w:r w:rsidRPr="00962ECB">
        <w:rPr>
          <w:rFonts w:hAnsi="新細明體"/>
          <w:u w:val="single"/>
        </w:rPr>
        <w:t>之責任。</w:t>
      </w:r>
    </w:p>
    <w:p w:rsidR="00B13564" w:rsidRPr="00962ECB" w:rsidRDefault="004C506B" w:rsidP="00962ECB">
      <w:pPr>
        <w:numPr>
          <w:ilvl w:val="0"/>
          <w:numId w:val="16"/>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船主</w:t>
      </w:r>
      <w:r w:rsidR="0001559F" w:rsidRPr="00962ECB">
        <w:rPr>
          <w:rFonts w:ascii="Times New Roman" w:eastAsia="新細明體" w:hAnsi="新細明體" w:cs="Times New Roman"/>
        </w:rPr>
        <w:t>及船長對</w:t>
      </w:r>
      <w:r w:rsidR="00D26F40"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0001559F" w:rsidRPr="00962ECB">
        <w:rPr>
          <w:rFonts w:ascii="Times New Roman" w:eastAsia="新細明體" w:hAnsi="新細明體" w:cs="Times New Roman"/>
        </w:rPr>
        <w:t>以及因</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移除以及任何環境清理作業</w:t>
      </w:r>
      <w:r w:rsidR="00D81F6C" w:rsidRPr="00962ECB">
        <w:rPr>
          <w:rFonts w:ascii="Times New Roman" w:eastAsia="新細明體" w:hAnsi="新細明體" w:cs="Times New Roman"/>
        </w:rPr>
        <w:t>對</w:t>
      </w:r>
      <w:r w:rsidR="0001559F" w:rsidRPr="00962ECB">
        <w:rPr>
          <w:rFonts w:ascii="Times New Roman" w:eastAsia="新細明體" w:hAnsi="新細明體" w:cs="Times New Roman"/>
        </w:rPr>
        <w:t>所有人員、財產及環境</w:t>
      </w:r>
      <w:r w:rsidR="00D81F6C" w:rsidRPr="00962ECB">
        <w:rPr>
          <w:rFonts w:ascii="Times New Roman" w:eastAsia="新細明體" w:hAnsi="新細明體" w:cs="Times New Roman"/>
        </w:rPr>
        <w:t>所造成之</w:t>
      </w:r>
      <w:r w:rsidR="0001559F" w:rsidRPr="00962ECB">
        <w:rPr>
          <w:rFonts w:ascii="Times New Roman" w:eastAsia="新細明體" w:hAnsi="新細明體" w:cs="Times New Roman"/>
        </w:rPr>
        <w:t>損害負責。</w:t>
      </w:r>
    </w:p>
    <w:p w:rsidR="00B13564" w:rsidRPr="00962ECB" w:rsidRDefault="0001559F" w:rsidP="0037613E">
      <w:pPr>
        <w:numPr>
          <w:ilvl w:val="0"/>
          <w:numId w:val="16"/>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授權官員</w:t>
      </w:r>
      <w:r w:rsidR="00B13564" w:rsidRPr="00962ECB">
        <w:rPr>
          <w:rFonts w:ascii="Times New Roman" w:eastAsia="新細明體" w:hAnsi="新細明體" w:cs="Times New Roman"/>
        </w:rPr>
        <w:t>得</w:t>
      </w:r>
      <w:r w:rsidRPr="00962ECB">
        <w:rPr>
          <w:rFonts w:ascii="Times New Roman" w:eastAsia="新細明體" w:hAnsi="新細明體" w:cs="Times New Roman"/>
        </w:rPr>
        <w:t>拘留</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之船長、</w:t>
      </w:r>
      <w:r w:rsidR="004C506B" w:rsidRPr="00962ECB">
        <w:rPr>
          <w:rFonts w:ascii="Times New Roman" w:eastAsia="新細明體" w:hAnsi="新細明體" w:cs="Times New Roman"/>
        </w:rPr>
        <w:t>船主</w:t>
      </w:r>
      <w:r w:rsidRPr="00962ECB">
        <w:rPr>
          <w:rFonts w:ascii="Times New Roman" w:eastAsia="新細明體" w:hAnsi="新細明體" w:cs="Times New Roman"/>
        </w:rPr>
        <w:t>或任何船員，以確保遵守本章關於</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之責任。</w:t>
      </w:r>
    </w:p>
    <w:p w:rsidR="0059745F" w:rsidRPr="00962ECB" w:rsidRDefault="0059745F"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179.</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案例註解</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在海商及海事法中，為恢復石油汙染對海洋環境之野生動物及其他自然資源的損害而存有</w:t>
      </w:r>
      <w:r w:rsidR="00B13564" w:rsidRPr="00962ECB">
        <w:rPr>
          <w:rFonts w:ascii="Times New Roman" w:eastAsia="新細明體" w:hAnsi="新細明體" w:cs="Times New Roman"/>
          <w:sz w:val="19"/>
          <w:szCs w:val="19"/>
        </w:rPr>
        <w:t>訴訟</w:t>
      </w:r>
      <w:r w:rsidRPr="00962ECB">
        <w:rPr>
          <w:rFonts w:ascii="Times New Roman" w:eastAsia="新細明體" w:hAnsi="新細明體" w:cs="Times New Roman"/>
          <w:sz w:val="19"/>
          <w:szCs w:val="19"/>
        </w:rPr>
        <w:t>理由。</w:t>
      </w:r>
      <w:r w:rsidRPr="00962ECB">
        <w:rPr>
          <w:rFonts w:ascii="Times New Roman" w:eastAsia="新細明體" w:hAnsi="新細明體" w:cs="Times New Roman"/>
          <w:sz w:val="19"/>
          <w:szCs w:val="19"/>
        </w:rPr>
        <w:lastRenderedPageBreak/>
        <w:t>傷害的種類包括實體損失或傷害，例如因為觸礁擱淺，以及無法使用，兩者都可能是因為政府禁止，或因為石油汙染造成資源減少。</w:t>
      </w:r>
      <w:proofErr w:type="gramStart"/>
      <w:r w:rsidRPr="00962ECB">
        <w:rPr>
          <w:rFonts w:ascii="Times New Roman" w:eastAsia="新細明體" w:hAnsi="新細明體" w:cs="Times New Roman"/>
          <w:sz w:val="19"/>
          <w:szCs w:val="19"/>
        </w:rPr>
        <w:t>瀕海國家</w:t>
      </w:r>
      <w:proofErr w:type="gramEnd"/>
      <w:r w:rsidRPr="00962ECB">
        <w:rPr>
          <w:rFonts w:ascii="Times New Roman" w:eastAsia="新細明體" w:hAnsi="新細明體" w:cs="Times New Roman"/>
          <w:sz w:val="19"/>
          <w:szCs w:val="19"/>
        </w:rPr>
        <w:t>普遍認為，因漏油事件</w:t>
      </w:r>
      <w:r w:rsidR="00D81F6C" w:rsidRPr="00962ECB">
        <w:rPr>
          <w:rFonts w:ascii="Times New Roman" w:eastAsia="新細明體" w:hAnsi="新細明體" w:cs="Times New Roman"/>
          <w:sz w:val="19"/>
          <w:szCs w:val="19"/>
        </w:rPr>
        <w:t>而</w:t>
      </w:r>
      <w:r w:rsidRPr="00962ECB">
        <w:rPr>
          <w:rFonts w:ascii="Times New Roman" w:eastAsia="新細明體" w:hAnsi="新細明體" w:cs="Times New Roman"/>
          <w:sz w:val="19"/>
          <w:szCs w:val="19"/>
        </w:rPr>
        <w:t>受傷害者應獲得損害賠償，且必須由汙染者支付。根據密克羅尼西亞聯邦一般海商及海事法，可以利用此</w:t>
      </w:r>
      <w:r w:rsidR="00D81F6C" w:rsidRPr="00962ECB">
        <w:rPr>
          <w:rFonts w:ascii="Times New Roman" w:eastAsia="新細明體" w:hAnsi="新細明體" w:cs="Times New Roman"/>
          <w:sz w:val="19"/>
          <w:szCs w:val="19"/>
        </w:rPr>
        <w:t>為</w:t>
      </w:r>
      <w:r w:rsidRPr="00962ECB">
        <w:rPr>
          <w:rFonts w:ascii="Times New Roman" w:eastAsia="新細明體" w:hAnsi="新細明體" w:cs="Times New Roman"/>
          <w:sz w:val="19"/>
          <w:szCs w:val="19"/>
        </w:rPr>
        <w:t>訴訟理由。</w:t>
      </w:r>
      <w:proofErr w:type="gramStart"/>
      <w:r w:rsidRPr="00962ECB">
        <w:rPr>
          <w:rFonts w:ascii="Times New Roman" w:eastAsia="新細明體" w:hAnsi="Times New Roman" w:cs="Times New Roman"/>
          <w:i/>
          <w:iCs/>
          <w:sz w:val="19"/>
          <w:szCs w:val="19"/>
        </w:rPr>
        <w:t xml:space="preserve">People of </w:t>
      </w:r>
      <w:proofErr w:type="spellStart"/>
      <w:r w:rsidRPr="00962ECB">
        <w:rPr>
          <w:rFonts w:ascii="Times New Roman" w:eastAsia="新細明體" w:hAnsi="Times New Roman" w:cs="Times New Roman"/>
          <w:i/>
          <w:iCs/>
          <w:sz w:val="19"/>
          <w:szCs w:val="19"/>
        </w:rPr>
        <w:t>Rull</w:t>
      </w:r>
      <w:proofErr w:type="spellEnd"/>
      <w:r w:rsidRPr="00962ECB">
        <w:rPr>
          <w:rFonts w:ascii="Times New Roman" w:eastAsia="新細明體" w:hAnsi="Times New Roman" w:cs="Times New Roman"/>
          <w:i/>
          <w:iCs/>
          <w:sz w:val="19"/>
          <w:szCs w:val="19"/>
        </w:rPr>
        <w:t xml:space="preserve"> ex rel. </w:t>
      </w:r>
      <w:proofErr w:type="spellStart"/>
      <w:r w:rsidRPr="00962ECB">
        <w:rPr>
          <w:rFonts w:ascii="Times New Roman" w:eastAsia="新細明體" w:hAnsi="Times New Roman" w:cs="Times New Roman"/>
          <w:i/>
          <w:iCs/>
          <w:sz w:val="19"/>
          <w:szCs w:val="19"/>
        </w:rPr>
        <w:t>Ruepong</w:t>
      </w:r>
      <w:proofErr w:type="spellEnd"/>
      <w:r w:rsidRPr="00962ECB">
        <w:rPr>
          <w:rFonts w:ascii="Times New Roman" w:eastAsia="新細明體" w:hAnsi="Times New Roman" w:cs="Times New Roman"/>
          <w:i/>
          <w:iCs/>
          <w:sz w:val="19"/>
          <w:szCs w:val="19"/>
        </w:rPr>
        <w:t xml:space="preserve"> v. M/V Kyowa Violet</w:t>
      </w:r>
      <w:r w:rsidRPr="00962ECB">
        <w:rPr>
          <w:rFonts w:ascii="Times New Roman" w:eastAsia="新細明體" w:hAnsi="Times New Roman" w:cs="Times New Roman"/>
          <w:sz w:val="19"/>
          <w:szCs w:val="19"/>
        </w:rPr>
        <w:t>, 14 FSM R. 403, 416 (Yap 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sz w:val="19"/>
          <w:szCs w:val="19"/>
        </w:rPr>
        <w:t>海事疏忽訴訟理由有四大元素：</w:t>
      </w:r>
      <w:r w:rsidRPr="00962ECB">
        <w:rPr>
          <w:rFonts w:ascii="Times New Roman" w:eastAsia="新細明體" w:hAnsi="Times New Roman" w:cs="Times New Roman"/>
          <w:sz w:val="19"/>
          <w:szCs w:val="19"/>
        </w:rPr>
        <w:t xml:space="preserve">1) </w:t>
      </w:r>
      <w:r w:rsidRPr="00962ECB">
        <w:rPr>
          <w:rFonts w:ascii="Times New Roman" w:eastAsia="新細明體" w:hAnsi="新細明體" w:cs="Times New Roman"/>
          <w:sz w:val="19"/>
          <w:szCs w:val="19"/>
        </w:rPr>
        <w:t>存有一種義務，其要求每個人遵守特定行為標準，以保護其他人免於遭受不合理的風險；</w:t>
      </w:r>
      <w:r w:rsidRPr="00962ECB">
        <w:rPr>
          <w:rFonts w:ascii="Times New Roman" w:eastAsia="新細明體" w:hAnsi="Times New Roman" w:cs="Times New Roman"/>
          <w:sz w:val="19"/>
          <w:szCs w:val="19"/>
        </w:rPr>
        <w:t xml:space="preserve">2) </w:t>
      </w:r>
      <w:r w:rsidRPr="00962ECB">
        <w:rPr>
          <w:rFonts w:ascii="Times New Roman" w:eastAsia="新細明體" w:hAnsi="新細明體" w:cs="Times New Roman"/>
          <w:sz w:val="19"/>
          <w:szCs w:val="19"/>
        </w:rPr>
        <w:t>因行為低於該行為標準而違反該義務，亦即通常所謂的「疏忽」；</w:t>
      </w:r>
      <w:r w:rsidRPr="00962ECB">
        <w:rPr>
          <w:rFonts w:ascii="Times New Roman" w:eastAsia="新細明體" w:hAnsi="Times New Roman" w:cs="Times New Roman"/>
          <w:sz w:val="19"/>
          <w:szCs w:val="19"/>
        </w:rPr>
        <w:t xml:space="preserve">3) </w:t>
      </w:r>
      <w:r w:rsidRPr="00962ECB">
        <w:rPr>
          <w:rFonts w:ascii="Times New Roman" w:eastAsia="新細明體" w:hAnsi="新細明體" w:cs="Times New Roman"/>
          <w:sz w:val="19"/>
          <w:szCs w:val="19"/>
        </w:rPr>
        <w:t>不合理行為與所造成的任何傷害之間有相當密切的因果關係，通常稱為「主力近因」；以及</w:t>
      </w:r>
      <w:r w:rsidRPr="00962ECB">
        <w:rPr>
          <w:rFonts w:ascii="Times New Roman" w:eastAsia="新細明體" w:hAnsi="Times New Roman" w:cs="Times New Roman"/>
          <w:sz w:val="19"/>
          <w:szCs w:val="19"/>
        </w:rPr>
        <w:t xml:space="preserve">4) </w:t>
      </w:r>
      <w:r w:rsidR="00D81F6C" w:rsidRPr="00962ECB">
        <w:rPr>
          <w:rFonts w:ascii="Times New Roman" w:eastAsia="新細明體" w:hAnsi="新細明體" w:cs="Times New Roman"/>
          <w:sz w:val="19"/>
          <w:szCs w:val="19"/>
        </w:rPr>
        <w:t>對</w:t>
      </w:r>
      <w:r w:rsidRPr="00962ECB">
        <w:rPr>
          <w:rFonts w:ascii="Times New Roman" w:eastAsia="新細明體" w:hAnsi="新細明體" w:cs="Times New Roman"/>
          <w:sz w:val="19"/>
          <w:szCs w:val="19"/>
        </w:rPr>
        <w:t>他人實際的損失、傷害或損害。</w:t>
      </w:r>
      <w:proofErr w:type="gramStart"/>
      <w:r w:rsidRPr="00962ECB">
        <w:rPr>
          <w:rFonts w:ascii="Times New Roman" w:eastAsia="新細明體" w:hAnsi="Times New Roman" w:cs="Times New Roman"/>
          <w:i/>
          <w:iCs/>
          <w:sz w:val="19"/>
          <w:szCs w:val="19"/>
        </w:rPr>
        <w:t xml:space="preserve">People of </w:t>
      </w:r>
      <w:proofErr w:type="spellStart"/>
      <w:r w:rsidRPr="00962ECB">
        <w:rPr>
          <w:rFonts w:ascii="Times New Roman" w:eastAsia="新細明體" w:hAnsi="Times New Roman" w:cs="Times New Roman"/>
          <w:i/>
          <w:iCs/>
          <w:sz w:val="19"/>
          <w:szCs w:val="19"/>
        </w:rPr>
        <w:t>Rull</w:t>
      </w:r>
      <w:proofErr w:type="spellEnd"/>
      <w:r w:rsidRPr="00962ECB">
        <w:rPr>
          <w:rFonts w:ascii="Times New Roman" w:eastAsia="新細明體" w:hAnsi="Times New Roman" w:cs="Times New Roman"/>
          <w:i/>
          <w:iCs/>
          <w:sz w:val="19"/>
          <w:szCs w:val="19"/>
        </w:rPr>
        <w:t xml:space="preserve"> ex rel. </w:t>
      </w:r>
      <w:proofErr w:type="spellStart"/>
      <w:r w:rsidRPr="00962ECB">
        <w:rPr>
          <w:rFonts w:ascii="Times New Roman" w:eastAsia="新細明體" w:hAnsi="Times New Roman" w:cs="Times New Roman"/>
          <w:i/>
          <w:iCs/>
          <w:sz w:val="19"/>
          <w:szCs w:val="19"/>
        </w:rPr>
        <w:t>Ruepong</w:t>
      </w:r>
      <w:proofErr w:type="spellEnd"/>
      <w:r w:rsidRPr="00962ECB">
        <w:rPr>
          <w:rFonts w:ascii="Times New Roman" w:eastAsia="新細明體" w:hAnsi="Times New Roman" w:cs="Times New Roman"/>
          <w:i/>
          <w:iCs/>
          <w:sz w:val="19"/>
          <w:szCs w:val="19"/>
        </w:rPr>
        <w:t xml:space="preserve"> v. M/V Kyowa Violet</w:t>
      </w:r>
      <w:r w:rsidRPr="00962ECB">
        <w:rPr>
          <w:rFonts w:ascii="Times New Roman" w:eastAsia="新細明體" w:hAnsi="Times New Roman" w:cs="Times New Roman"/>
          <w:sz w:val="19"/>
          <w:szCs w:val="19"/>
        </w:rPr>
        <w:t>, 14 FSM R. 403, 416 (Yap 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sz w:val="19"/>
          <w:szCs w:val="19"/>
        </w:rPr>
        <w:t>借</w:t>
      </w:r>
      <w:proofErr w:type="gramStart"/>
      <w:r w:rsidRPr="00962ECB">
        <w:rPr>
          <w:rFonts w:ascii="Times New Roman" w:eastAsia="新細明體" w:hAnsi="新細明體" w:cs="Times New Roman"/>
          <w:sz w:val="19"/>
          <w:szCs w:val="19"/>
        </w:rPr>
        <w:t>鑑</w:t>
      </w:r>
      <w:proofErr w:type="gramEnd"/>
      <w:r w:rsidRPr="00962ECB">
        <w:rPr>
          <w:rFonts w:ascii="Times New Roman" w:eastAsia="新細明體" w:hAnsi="新細明體" w:cs="Times New Roman"/>
          <w:sz w:val="19"/>
          <w:szCs w:val="19"/>
        </w:rPr>
        <w:t>於傳統習慣法原則，海</w:t>
      </w:r>
      <w:r w:rsidR="00D81F6C" w:rsidRPr="00962ECB">
        <w:rPr>
          <w:rFonts w:ascii="Times New Roman" w:eastAsia="新細明體" w:hAnsi="新細明體" w:cs="Times New Roman"/>
          <w:sz w:val="19"/>
          <w:szCs w:val="19"/>
        </w:rPr>
        <w:t>事</w:t>
      </w:r>
      <w:r w:rsidRPr="00962ECB">
        <w:rPr>
          <w:rFonts w:ascii="Times New Roman" w:eastAsia="新細明體" w:hAnsi="新細明體" w:cs="Times New Roman"/>
          <w:sz w:val="19"/>
          <w:szCs w:val="19"/>
        </w:rPr>
        <w:t>法也承認公眾和私人騷擾訴訟理由。海事法院尋求習慣法的一般來源作為指導，例如侵權法</w:t>
      </w:r>
      <w:r w:rsidRPr="00962ECB">
        <w:rPr>
          <w:rFonts w:ascii="Times New Roman" w:eastAsia="新細明體" w:hAnsi="Times New Roman" w:cs="Times New Roman"/>
          <w:sz w:val="19"/>
          <w:szCs w:val="19"/>
        </w:rPr>
        <w:t>(</w:t>
      </w:r>
      <w:r w:rsidRPr="00962ECB">
        <w:rPr>
          <w:rFonts w:ascii="Times New Roman" w:eastAsia="新細明體" w:hAnsi="新細明體" w:cs="Times New Roman"/>
          <w:sz w:val="19"/>
          <w:szCs w:val="19"/>
        </w:rPr>
        <w:t>第二次</w:t>
      </w:r>
      <w:r w:rsidRPr="00962ECB">
        <w:rPr>
          <w:rFonts w:ascii="Times New Roman" w:eastAsia="新細明體" w:hAnsi="Times New Roman" w:cs="Times New Roman"/>
          <w:sz w:val="19"/>
          <w:szCs w:val="19"/>
        </w:rPr>
        <w:t>)</w:t>
      </w:r>
      <w:r w:rsidRPr="00962ECB">
        <w:rPr>
          <w:rFonts w:ascii="Times New Roman" w:eastAsia="新細明體" w:hAnsi="新細明體" w:cs="Times New Roman"/>
          <w:sz w:val="19"/>
          <w:szCs w:val="19"/>
        </w:rPr>
        <w:t>重述。</w:t>
      </w:r>
      <w:proofErr w:type="gramStart"/>
      <w:r w:rsidRPr="00962ECB">
        <w:rPr>
          <w:rFonts w:ascii="Times New Roman" w:eastAsia="新細明體" w:hAnsi="Times New Roman" w:cs="Times New Roman"/>
          <w:i/>
          <w:iCs/>
          <w:sz w:val="19"/>
          <w:szCs w:val="19"/>
        </w:rPr>
        <w:t xml:space="preserve">People of </w:t>
      </w:r>
      <w:proofErr w:type="spellStart"/>
      <w:r w:rsidRPr="00962ECB">
        <w:rPr>
          <w:rFonts w:ascii="Times New Roman" w:eastAsia="新細明體" w:hAnsi="Times New Roman" w:cs="Times New Roman"/>
          <w:i/>
          <w:iCs/>
          <w:sz w:val="19"/>
          <w:szCs w:val="19"/>
        </w:rPr>
        <w:t>Rull</w:t>
      </w:r>
      <w:proofErr w:type="spellEnd"/>
      <w:r w:rsidRPr="00962ECB">
        <w:rPr>
          <w:rFonts w:ascii="Times New Roman" w:eastAsia="新細明體" w:hAnsi="Times New Roman" w:cs="Times New Roman"/>
          <w:i/>
          <w:iCs/>
          <w:sz w:val="19"/>
          <w:szCs w:val="19"/>
        </w:rPr>
        <w:t xml:space="preserve"> ex rel. </w:t>
      </w:r>
      <w:proofErr w:type="spellStart"/>
      <w:r w:rsidRPr="00962ECB">
        <w:rPr>
          <w:rFonts w:ascii="Times New Roman" w:eastAsia="新細明體" w:hAnsi="Times New Roman" w:cs="Times New Roman"/>
          <w:i/>
          <w:iCs/>
          <w:sz w:val="19"/>
          <w:szCs w:val="19"/>
        </w:rPr>
        <w:t>Ruepong</w:t>
      </w:r>
      <w:proofErr w:type="spellEnd"/>
      <w:r w:rsidRPr="00962ECB">
        <w:rPr>
          <w:rFonts w:ascii="Times New Roman" w:eastAsia="新細明體" w:hAnsi="Times New Roman" w:cs="Times New Roman"/>
          <w:i/>
          <w:iCs/>
          <w:sz w:val="19"/>
          <w:szCs w:val="19"/>
        </w:rPr>
        <w:t xml:space="preserve"> v. M/V Kyowa Violet</w:t>
      </w:r>
      <w:r w:rsidRPr="00962ECB">
        <w:rPr>
          <w:rFonts w:ascii="Times New Roman" w:eastAsia="新細明體" w:hAnsi="Times New Roman" w:cs="Times New Roman"/>
          <w:sz w:val="19"/>
          <w:szCs w:val="19"/>
        </w:rPr>
        <w:t>, 14 FSM R. 403, 416 (Yap 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roofErr w:type="gramStart"/>
      <w:r w:rsidRPr="00962ECB">
        <w:rPr>
          <w:rFonts w:ascii="Times New Roman" w:eastAsia="新細明體" w:hAnsi="新細明體" w:cs="Times New Roman"/>
          <w:sz w:val="19"/>
          <w:szCs w:val="19"/>
        </w:rPr>
        <w:t>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侵權</w:t>
      </w:r>
      <w:proofErr w:type="gramEnd"/>
      <w:r w:rsidRPr="00962ECB">
        <w:rPr>
          <w:rFonts w:ascii="Times New Roman" w:eastAsia="新細明體" w:hAnsi="新細明體" w:cs="Times New Roman"/>
          <w:sz w:val="19"/>
          <w:szCs w:val="19"/>
        </w:rPr>
        <w:t>法中的因果關係類似於習慣法因果關係原則。被告的行為或疏忽必須是原告傷害的主力近因。若證據顯示，某行為或疏忽是導致傷害或損害的重要原因，或實際造成傷害或損害，且該傷害或損害是該行為或疏忽的直接結果或合理可能的後果，則該行為即為該傷害的主力近因。</w:t>
      </w:r>
      <w:proofErr w:type="gramStart"/>
      <w:r w:rsidRPr="00962ECB">
        <w:rPr>
          <w:rFonts w:ascii="Times New Roman" w:eastAsia="新細明體" w:hAnsi="Times New Roman" w:cs="Times New Roman"/>
          <w:i/>
          <w:iCs/>
          <w:sz w:val="19"/>
          <w:szCs w:val="19"/>
        </w:rPr>
        <w:t xml:space="preserve">People of </w:t>
      </w:r>
      <w:proofErr w:type="spellStart"/>
      <w:r w:rsidRPr="00962ECB">
        <w:rPr>
          <w:rFonts w:ascii="Times New Roman" w:eastAsia="新細明體" w:hAnsi="Times New Roman" w:cs="Times New Roman"/>
          <w:i/>
          <w:iCs/>
          <w:sz w:val="19"/>
          <w:szCs w:val="19"/>
        </w:rPr>
        <w:t>Rull</w:t>
      </w:r>
      <w:proofErr w:type="spellEnd"/>
      <w:r w:rsidRPr="00962ECB">
        <w:rPr>
          <w:rFonts w:ascii="Times New Roman" w:eastAsia="新細明體" w:hAnsi="Times New Roman" w:cs="Times New Roman"/>
          <w:i/>
          <w:iCs/>
          <w:sz w:val="19"/>
          <w:szCs w:val="19"/>
        </w:rPr>
        <w:t xml:space="preserve"> ex rel. </w:t>
      </w:r>
      <w:proofErr w:type="spellStart"/>
      <w:r w:rsidRPr="00962ECB">
        <w:rPr>
          <w:rFonts w:ascii="Times New Roman" w:eastAsia="新細明體" w:hAnsi="Times New Roman" w:cs="Times New Roman"/>
          <w:i/>
          <w:iCs/>
          <w:sz w:val="19"/>
          <w:szCs w:val="19"/>
        </w:rPr>
        <w:t>Ruepong</w:t>
      </w:r>
      <w:proofErr w:type="spellEnd"/>
      <w:r w:rsidRPr="00962ECB">
        <w:rPr>
          <w:rFonts w:ascii="Times New Roman" w:eastAsia="新細明體" w:hAnsi="Times New Roman" w:cs="Times New Roman"/>
          <w:i/>
          <w:iCs/>
          <w:sz w:val="19"/>
          <w:szCs w:val="19"/>
        </w:rPr>
        <w:t xml:space="preserve"> v. M/V Kyowa Violet</w:t>
      </w:r>
      <w:r w:rsidRPr="00962ECB">
        <w:rPr>
          <w:rFonts w:ascii="Times New Roman" w:eastAsia="新細明體" w:hAnsi="Times New Roman" w:cs="Times New Roman"/>
          <w:sz w:val="19"/>
          <w:szCs w:val="19"/>
        </w:rPr>
        <w:t>, 14 FSM R. 403, 417 (Yap 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roofErr w:type="gramStart"/>
      <w:r w:rsidRPr="00962ECB">
        <w:rPr>
          <w:rFonts w:ascii="Times New Roman" w:eastAsia="新細明體" w:hAnsi="新細明體" w:cs="Times New Roman"/>
          <w:sz w:val="19"/>
          <w:szCs w:val="19"/>
        </w:rPr>
        <w:t>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侵權</w:t>
      </w:r>
      <w:proofErr w:type="gramEnd"/>
      <w:r w:rsidRPr="00962ECB">
        <w:rPr>
          <w:rFonts w:ascii="Times New Roman" w:eastAsia="新細明體" w:hAnsi="新細明體" w:cs="Times New Roman"/>
          <w:sz w:val="19"/>
          <w:szCs w:val="19"/>
        </w:rPr>
        <w:t>案件中的受害方通常都可得到</w:t>
      </w:r>
      <w:r w:rsidR="008654D9" w:rsidRPr="00962ECB">
        <w:rPr>
          <w:rFonts w:ascii="Times New Roman" w:eastAsia="新細明體" w:hAnsi="新細明體" w:cs="Times New Roman"/>
          <w:sz w:val="19"/>
          <w:szCs w:val="19"/>
        </w:rPr>
        <w:t>損害</w:t>
      </w:r>
      <w:r w:rsidRPr="00962ECB">
        <w:rPr>
          <w:rFonts w:ascii="Times New Roman" w:eastAsia="新細明體" w:hAnsi="新細明體" w:cs="Times New Roman"/>
          <w:sz w:val="19"/>
          <w:szCs w:val="19"/>
        </w:rPr>
        <w:t>利息。</w:t>
      </w:r>
      <w:proofErr w:type="gramStart"/>
      <w:r w:rsidRPr="00962ECB">
        <w:rPr>
          <w:rFonts w:ascii="Times New Roman" w:eastAsia="新細明體" w:hAnsi="Times New Roman" w:cs="Times New Roman"/>
          <w:i/>
          <w:iCs/>
          <w:sz w:val="19"/>
          <w:szCs w:val="19"/>
        </w:rPr>
        <w:t xml:space="preserve">People of </w:t>
      </w:r>
      <w:proofErr w:type="spellStart"/>
      <w:r w:rsidRPr="00962ECB">
        <w:rPr>
          <w:rFonts w:ascii="Times New Roman" w:eastAsia="新細明體" w:hAnsi="Times New Roman" w:cs="Times New Roman"/>
          <w:i/>
          <w:iCs/>
          <w:sz w:val="19"/>
          <w:szCs w:val="19"/>
        </w:rPr>
        <w:t>Rull</w:t>
      </w:r>
      <w:proofErr w:type="spellEnd"/>
      <w:r w:rsidRPr="00962ECB">
        <w:rPr>
          <w:rFonts w:ascii="Times New Roman" w:eastAsia="新細明體" w:hAnsi="Times New Roman" w:cs="Times New Roman"/>
          <w:i/>
          <w:iCs/>
          <w:sz w:val="19"/>
          <w:szCs w:val="19"/>
        </w:rPr>
        <w:t xml:space="preserve"> ex rel. </w:t>
      </w:r>
      <w:proofErr w:type="spellStart"/>
      <w:r w:rsidRPr="00962ECB">
        <w:rPr>
          <w:rFonts w:ascii="Times New Roman" w:eastAsia="新細明體" w:hAnsi="Times New Roman" w:cs="Times New Roman"/>
          <w:i/>
          <w:iCs/>
          <w:sz w:val="19"/>
          <w:szCs w:val="19"/>
        </w:rPr>
        <w:t>Ruepong</w:t>
      </w:r>
      <w:proofErr w:type="spellEnd"/>
      <w:r w:rsidRPr="00962ECB">
        <w:rPr>
          <w:rFonts w:ascii="Times New Roman" w:eastAsia="新細明體" w:hAnsi="Times New Roman" w:cs="Times New Roman"/>
          <w:i/>
          <w:iCs/>
          <w:sz w:val="19"/>
          <w:szCs w:val="19"/>
        </w:rPr>
        <w:t xml:space="preserve"> v. M/V Kyowa Violet</w:t>
      </w:r>
      <w:r w:rsidRPr="00962ECB">
        <w:rPr>
          <w:rFonts w:ascii="Times New Roman" w:eastAsia="新細明體" w:hAnsi="Times New Roman" w:cs="Times New Roman"/>
          <w:sz w:val="19"/>
          <w:szCs w:val="19"/>
        </w:rPr>
        <w:t>, 14 FSM R. 403, 420 (Yap 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sz w:val="19"/>
          <w:szCs w:val="19"/>
        </w:rPr>
        <w:t>密克羅尼西亞聯邦最高法院審判庭在海商或海事案件中擁有專屬</w:t>
      </w:r>
      <w:r w:rsidR="008654D9" w:rsidRPr="00962ECB">
        <w:rPr>
          <w:rFonts w:ascii="Times New Roman" w:eastAsia="新細明體" w:hAnsi="新細明體" w:cs="Times New Roman"/>
          <w:sz w:val="19"/>
          <w:szCs w:val="19"/>
        </w:rPr>
        <w:t>及初審</w:t>
      </w:r>
      <w:r w:rsidRPr="00962ECB">
        <w:rPr>
          <w:rFonts w:ascii="Times New Roman" w:eastAsia="新細明體" w:hAnsi="新細明體" w:cs="Times New Roman"/>
          <w:sz w:val="19"/>
          <w:szCs w:val="19"/>
        </w:rPr>
        <w:t>管轄權，但海商及海事管轄權的確實範圍並未在憲法或其他法律中界定。</w:t>
      </w:r>
      <w:proofErr w:type="spellStart"/>
      <w:proofErr w:type="gramStart"/>
      <w:r w:rsidRPr="00962ECB">
        <w:rPr>
          <w:rFonts w:ascii="Times New Roman" w:eastAsia="新細明體" w:hAnsi="Times New Roman" w:cs="Times New Roman"/>
          <w:i/>
          <w:iCs/>
          <w:sz w:val="19"/>
          <w:szCs w:val="19"/>
        </w:rPr>
        <w:t>Ehsa</w:t>
      </w:r>
      <w:proofErr w:type="spellEnd"/>
      <w:r w:rsidRPr="00962ECB">
        <w:rPr>
          <w:rFonts w:ascii="Times New Roman" w:eastAsia="新細明體" w:hAnsi="Times New Roman" w:cs="Times New Roman"/>
          <w:i/>
          <w:iCs/>
          <w:sz w:val="19"/>
          <w:szCs w:val="19"/>
        </w:rPr>
        <w:t xml:space="preserve"> v. </w:t>
      </w:r>
      <w:proofErr w:type="spellStart"/>
      <w:r w:rsidRPr="00962ECB">
        <w:rPr>
          <w:rFonts w:ascii="Times New Roman" w:eastAsia="新細明體" w:hAnsi="Times New Roman" w:cs="Times New Roman"/>
          <w:i/>
          <w:iCs/>
          <w:sz w:val="19"/>
          <w:szCs w:val="19"/>
        </w:rPr>
        <w:t>Pohnpei</w:t>
      </w:r>
      <w:proofErr w:type="spellEnd"/>
      <w:r w:rsidRPr="00962ECB">
        <w:rPr>
          <w:rFonts w:ascii="Times New Roman" w:eastAsia="新細明體" w:hAnsi="Times New Roman" w:cs="Times New Roman"/>
          <w:i/>
          <w:iCs/>
          <w:sz w:val="19"/>
          <w:szCs w:val="19"/>
        </w:rPr>
        <w:t xml:space="preserve"> Port Auth.</w:t>
      </w:r>
      <w:r w:rsidRPr="00962ECB">
        <w:rPr>
          <w:rFonts w:ascii="Times New Roman" w:eastAsia="新細明體" w:hAnsi="Times New Roman" w:cs="Times New Roman"/>
          <w:sz w:val="19"/>
          <w:szCs w:val="19"/>
        </w:rPr>
        <w:t>, 14 FSM R. 505, 507-08 (Pon.2006).</w:t>
      </w:r>
      <w:proofErr w:type="gramEnd"/>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sz w:val="19"/>
          <w:szCs w:val="19"/>
        </w:rPr>
        <w:t>第</w:t>
      </w:r>
      <w:r w:rsidRPr="00962ECB">
        <w:rPr>
          <w:rFonts w:ascii="Times New Roman" w:eastAsia="新細明體" w:hAnsi="Times New Roman" w:cs="Times New Roman"/>
          <w:sz w:val="19"/>
          <w:szCs w:val="19"/>
        </w:rPr>
        <w:t xml:space="preserve"> XI </w:t>
      </w:r>
      <w:r w:rsidRPr="00962ECB">
        <w:rPr>
          <w:rFonts w:ascii="Times New Roman" w:eastAsia="新細明體" w:hAnsi="新細明體" w:cs="Times New Roman"/>
          <w:sz w:val="19"/>
          <w:szCs w:val="19"/>
        </w:rPr>
        <w:t>條第</w:t>
      </w:r>
      <w:r w:rsidRPr="00962ECB">
        <w:rPr>
          <w:rFonts w:ascii="Times New Roman" w:eastAsia="新細明體" w:hAnsi="Times New Roman" w:cs="Times New Roman"/>
          <w:sz w:val="19"/>
          <w:szCs w:val="19"/>
        </w:rPr>
        <w:t>6(a)</w:t>
      </w:r>
      <w:proofErr w:type="gramStart"/>
      <w:r w:rsidR="004C506B" w:rsidRPr="00962ECB">
        <w:rPr>
          <w:rFonts w:ascii="Times New Roman" w:eastAsia="新細明體" w:hAnsi="新細明體" w:cs="Times New Roman"/>
          <w:sz w:val="19"/>
          <w:szCs w:val="19"/>
        </w:rPr>
        <w:t>節</w:t>
      </w:r>
      <w:r w:rsidRPr="00962ECB">
        <w:rPr>
          <w:rFonts w:ascii="Times New Roman" w:eastAsia="新細明體" w:hAnsi="新細明體" w:cs="Times New Roman"/>
          <w:sz w:val="19"/>
          <w:szCs w:val="19"/>
        </w:rPr>
        <w:t>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管轄權擴及</w:t>
      </w:r>
      <w:proofErr w:type="gramEnd"/>
      <w:r w:rsidR="008654D9" w:rsidRPr="00962ECB">
        <w:rPr>
          <w:rFonts w:ascii="Times New Roman" w:eastAsia="新細明體" w:hAnsi="新細明體" w:cs="Times New Roman"/>
          <w:sz w:val="19"/>
          <w:szCs w:val="19"/>
        </w:rPr>
        <w:t>屬於</w:t>
      </w:r>
      <w:r w:rsidRPr="00962ECB">
        <w:rPr>
          <w:rFonts w:ascii="Times New Roman" w:eastAsia="新細明體" w:hAnsi="新細明體" w:cs="Times New Roman"/>
          <w:sz w:val="19"/>
          <w:szCs w:val="19"/>
        </w:rPr>
        <w:t>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性質的所有案件。由於海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訴訟原因發生於海洋、大湖或可航行的河川，或與其中之商業和航行相關的某種行為或契約，且雖然原告嘗試將該問題描述成</w:t>
      </w:r>
      <w:r w:rsidR="00B13564" w:rsidRPr="00962ECB">
        <w:rPr>
          <w:rFonts w:ascii="Times New Roman" w:eastAsia="新細明體" w:hAnsi="新細明體" w:cs="Times New Roman"/>
          <w:sz w:val="19"/>
          <w:szCs w:val="19"/>
        </w:rPr>
        <w:t>各州</w:t>
      </w:r>
      <w:r w:rsidR="008654D9" w:rsidRPr="00962ECB">
        <w:rPr>
          <w:rFonts w:ascii="Times New Roman" w:eastAsia="新細明體" w:hAnsi="新細明體" w:cs="Times New Roman"/>
          <w:sz w:val="19"/>
          <w:szCs w:val="19"/>
        </w:rPr>
        <w:t>的</w:t>
      </w:r>
      <w:r w:rsidRPr="00962ECB">
        <w:rPr>
          <w:rFonts w:ascii="Times New Roman" w:eastAsia="新細明體" w:hAnsi="新細明體" w:cs="Times New Roman"/>
          <w:sz w:val="19"/>
          <w:szCs w:val="19"/>
        </w:rPr>
        <w:t>法律問題，但他們實質上是在控訴港口機關基於其海</w:t>
      </w:r>
      <w:r w:rsidR="008654D9" w:rsidRPr="00962ECB">
        <w:rPr>
          <w:rFonts w:ascii="Times New Roman" w:eastAsia="新細明體" w:hAnsi="新細明體" w:cs="Times New Roman"/>
          <w:sz w:val="19"/>
          <w:szCs w:val="19"/>
        </w:rPr>
        <w:t>商</w:t>
      </w:r>
      <w:r w:rsidRPr="00962ECB">
        <w:rPr>
          <w:rFonts w:ascii="Times New Roman" w:eastAsia="新細明體" w:hAnsi="新細明體" w:cs="Times New Roman"/>
          <w:sz w:val="19"/>
          <w:szCs w:val="19"/>
        </w:rPr>
        <w:t>相關活動</w:t>
      </w:r>
      <w:r w:rsidR="008654D9" w:rsidRPr="00962ECB">
        <w:rPr>
          <w:rFonts w:ascii="Times New Roman" w:eastAsia="新細明體" w:hAnsi="新細明體" w:cs="Times New Roman"/>
          <w:sz w:val="19"/>
          <w:szCs w:val="19"/>
        </w:rPr>
        <w:t>之職權</w:t>
      </w:r>
      <w:r w:rsidRPr="00962ECB">
        <w:rPr>
          <w:rFonts w:ascii="Times New Roman" w:eastAsia="新細明體" w:hAnsi="新細明體" w:cs="Times New Roman"/>
          <w:sz w:val="19"/>
          <w:szCs w:val="19"/>
        </w:rPr>
        <w:t>對</w:t>
      </w:r>
      <w:r w:rsidR="00DC54DB" w:rsidRPr="00962ECB">
        <w:rPr>
          <w:rFonts w:ascii="Times New Roman" w:eastAsia="新細明體" w:hAnsi="新細明體" w:cs="Times New Roman"/>
          <w:sz w:val="19"/>
          <w:szCs w:val="19"/>
        </w:rPr>
        <w:t>船舶</w:t>
      </w:r>
      <w:r w:rsidRPr="00962ECB">
        <w:rPr>
          <w:rFonts w:ascii="Times New Roman" w:eastAsia="新細明體" w:hAnsi="新細明體" w:cs="Times New Roman"/>
          <w:sz w:val="19"/>
          <w:szCs w:val="19"/>
        </w:rPr>
        <w:t>作出之懲罰所造成的業務損失，因此，這是一個海事案件，而不會發還</w:t>
      </w:r>
      <w:r w:rsidR="008654D9" w:rsidRPr="00962ECB">
        <w:rPr>
          <w:rFonts w:ascii="Times New Roman" w:eastAsia="新細明體" w:hAnsi="新細明體" w:cs="Times New Roman"/>
          <w:sz w:val="19"/>
          <w:szCs w:val="19"/>
        </w:rPr>
        <w:t>給</w:t>
      </w:r>
      <w:r w:rsidR="00B13564" w:rsidRPr="00962ECB">
        <w:rPr>
          <w:rFonts w:ascii="Times New Roman" w:eastAsia="新細明體" w:hAnsi="新細明體" w:cs="Times New Roman"/>
          <w:sz w:val="19"/>
          <w:szCs w:val="19"/>
        </w:rPr>
        <w:t>各州</w:t>
      </w:r>
      <w:r w:rsidRPr="00962ECB">
        <w:rPr>
          <w:rFonts w:ascii="Times New Roman" w:eastAsia="新細明體" w:hAnsi="新細明體" w:cs="Times New Roman"/>
          <w:sz w:val="19"/>
          <w:szCs w:val="19"/>
        </w:rPr>
        <w:t>法院重審。</w:t>
      </w:r>
      <w:proofErr w:type="spellStart"/>
      <w:proofErr w:type="gramStart"/>
      <w:r w:rsidRPr="00962ECB">
        <w:rPr>
          <w:rFonts w:ascii="Times New Roman" w:eastAsia="新細明體" w:hAnsi="Times New Roman" w:cs="Times New Roman"/>
          <w:i/>
          <w:iCs/>
          <w:sz w:val="19"/>
          <w:szCs w:val="19"/>
        </w:rPr>
        <w:t>Ehsa</w:t>
      </w:r>
      <w:proofErr w:type="spellEnd"/>
      <w:r w:rsidRPr="00962ECB">
        <w:rPr>
          <w:rFonts w:ascii="Times New Roman" w:eastAsia="新細明體" w:hAnsi="Times New Roman" w:cs="Times New Roman"/>
          <w:i/>
          <w:iCs/>
          <w:sz w:val="19"/>
          <w:szCs w:val="19"/>
        </w:rPr>
        <w:t xml:space="preserve"> v. </w:t>
      </w:r>
      <w:proofErr w:type="spellStart"/>
      <w:r w:rsidRPr="00962ECB">
        <w:rPr>
          <w:rFonts w:ascii="Times New Roman" w:eastAsia="新細明體" w:hAnsi="Times New Roman" w:cs="Times New Roman"/>
          <w:i/>
          <w:iCs/>
          <w:sz w:val="19"/>
          <w:szCs w:val="19"/>
        </w:rPr>
        <w:t>Pohnpei</w:t>
      </w:r>
      <w:proofErr w:type="spellEnd"/>
      <w:r w:rsidRPr="00962ECB">
        <w:rPr>
          <w:rFonts w:ascii="Times New Roman" w:eastAsia="新細明體" w:hAnsi="Times New Roman" w:cs="Times New Roman"/>
          <w:i/>
          <w:iCs/>
          <w:sz w:val="19"/>
          <w:szCs w:val="19"/>
        </w:rPr>
        <w:t xml:space="preserve"> Port Auth.</w:t>
      </w:r>
      <w:r w:rsidRPr="00962ECB">
        <w:rPr>
          <w:rFonts w:ascii="Times New Roman" w:eastAsia="新細明體" w:hAnsi="Times New Roman" w:cs="Times New Roman"/>
          <w:sz w:val="19"/>
          <w:szCs w:val="19"/>
        </w:rPr>
        <w:t>, 14 FSM R. 505, 508 (Pon.2006).</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906.</w:t>
      </w:r>
      <w:r w:rsidRPr="00962ECB">
        <w:rPr>
          <w:rFonts w:hAnsi="新細明體"/>
          <w:u w:val="single"/>
        </w:rPr>
        <w:t>允許搜尋隱匿</w:t>
      </w:r>
      <w:r w:rsidR="00310DB9" w:rsidRPr="00962ECB">
        <w:rPr>
          <w:rFonts w:hAnsi="新細明體"/>
          <w:u w:val="single"/>
        </w:rPr>
        <w:t>失事殘骸</w:t>
      </w:r>
      <w:r w:rsidRPr="00962ECB">
        <w:rPr>
          <w:rFonts w:hAnsi="新細明體"/>
          <w:u w:val="single"/>
        </w:rPr>
        <w:t>。</w:t>
      </w:r>
    </w:p>
    <w:p w:rsidR="00B13564"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或其中的任何貨物遭隱匿或未向</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報告，則</w:t>
      </w:r>
      <w:r w:rsidR="00D26F40" w:rsidRPr="00962ECB">
        <w:rPr>
          <w:rFonts w:ascii="Times New Roman" w:eastAsia="新細明體" w:hAnsi="新細明體" w:cs="Times New Roman"/>
        </w:rPr>
        <w:t>接管人</w:t>
      </w:r>
      <w:r w:rsidR="00B13564" w:rsidRPr="00962ECB">
        <w:rPr>
          <w:rFonts w:ascii="Times New Roman" w:eastAsia="新細明體" w:hAnsi="新細明體" w:cs="Times New Roman"/>
        </w:rPr>
        <w:t>得</w:t>
      </w:r>
      <w:r w:rsidRPr="00962ECB">
        <w:rPr>
          <w:rFonts w:ascii="Times New Roman" w:eastAsia="新細明體" w:hAnsi="新細明體" w:cs="Times New Roman"/>
        </w:rPr>
        <w:t>依法律規定取得搜索票，</w:t>
      </w:r>
      <w:r w:rsidR="00B13564" w:rsidRPr="00962ECB">
        <w:rPr>
          <w:rFonts w:ascii="Times New Roman" w:eastAsia="新細明體" w:hAnsi="新細明體" w:cs="Times New Roman"/>
        </w:rPr>
        <w:t>並於任何地點的搜索失事殘骸</w:t>
      </w:r>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180.</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907.</w:t>
      </w:r>
      <w:r w:rsidR="00D26F40" w:rsidRPr="00962ECB">
        <w:rPr>
          <w:rFonts w:hAnsi="新細明體"/>
          <w:u w:val="single"/>
        </w:rPr>
        <w:t>接管人</w:t>
      </w:r>
      <w:r w:rsidR="008654D9" w:rsidRPr="00962ECB">
        <w:rPr>
          <w:rFonts w:hAnsi="新細明體"/>
          <w:u w:val="single"/>
        </w:rPr>
        <w:t>持有</w:t>
      </w:r>
      <w:r w:rsidR="00310DB9" w:rsidRPr="00962ECB">
        <w:rPr>
          <w:rFonts w:hAnsi="新細明體"/>
          <w:u w:val="single"/>
        </w:rPr>
        <w:t>失事殘骸</w:t>
      </w:r>
      <w:r w:rsidR="008654D9" w:rsidRPr="00962ECB">
        <w:rPr>
          <w:rFonts w:hAnsi="新細明體"/>
          <w:u w:val="single"/>
        </w:rPr>
        <w:t>之</w:t>
      </w:r>
      <w:r w:rsidRPr="00962ECB">
        <w:rPr>
          <w:rFonts w:hAnsi="新細明體"/>
          <w:u w:val="single"/>
        </w:rPr>
        <w:t>通知。</w:t>
      </w:r>
    </w:p>
    <w:p w:rsidR="00B13564" w:rsidRPr="00962ECB" w:rsidRDefault="00D26F40" w:rsidP="00962ECB">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接管人</w:t>
      </w:r>
      <w:r w:rsidR="008654D9" w:rsidRPr="00962ECB">
        <w:rPr>
          <w:rFonts w:ascii="Times New Roman" w:eastAsia="新細明體" w:hAnsi="新細明體" w:cs="Times New Roman"/>
        </w:rPr>
        <w:t>持有</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後，應將針對</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的描述：</w:t>
      </w:r>
    </w:p>
    <w:p w:rsidR="00B13564" w:rsidRPr="00962ECB" w:rsidRDefault="0001559F" w:rsidP="0037613E">
      <w:pPr>
        <w:numPr>
          <w:ilvl w:val="0"/>
          <w:numId w:val="15"/>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在每州至少一個廣播電台進行廣播；</w:t>
      </w:r>
    </w:p>
    <w:p w:rsidR="00B13564" w:rsidRPr="00962ECB" w:rsidRDefault="005E30AF" w:rsidP="00962ECB">
      <w:pPr>
        <w:numPr>
          <w:ilvl w:val="0"/>
          <w:numId w:val="15"/>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若當地有報紙，</w:t>
      </w:r>
      <w:r w:rsidR="0001559F" w:rsidRPr="00962ECB">
        <w:rPr>
          <w:rFonts w:ascii="Times New Roman" w:eastAsia="新細明體" w:hAnsi="新細明體" w:cs="Times New Roman"/>
        </w:rPr>
        <w:t>刊登於當地報紙；</w:t>
      </w:r>
    </w:p>
    <w:p w:rsidR="00B13564" w:rsidRPr="00962ECB" w:rsidRDefault="0001559F" w:rsidP="0037613E">
      <w:pPr>
        <w:numPr>
          <w:ilvl w:val="0"/>
          <w:numId w:val="15"/>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w:t>
      </w:r>
      <w:r w:rsidR="00B13564" w:rsidRPr="00962ECB">
        <w:rPr>
          <w:rFonts w:ascii="Times New Roman" w:eastAsia="新細明體" w:hAnsi="新細明體" w:cs="Times New Roman"/>
        </w:rPr>
        <w:t>本部</w:t>
      </w:r>
      <w:r w:rsidRPr="00962ECB">
        <w:rPr>
          <w:rFonts w:ascii="Times New Roman" w:eastAsia="新細明體" w:hAnsi="新細明體" w:cs="Times New Roman"/>
        </w:rPr>
        <w:t>及各州首府適當公共場所</w:t>
      </w:r>
      <w:r w:rsidR="00364590" w:rsidRPr="00962ECB">
        <w:rPr>
          <w:rFonts w:ascii="Times New Roman" w:eastAsia="新細明體" w:hAnsi="新細明體" w:cs="Times New Roman"/>
        </w:rPr>
        <w:t>，</w:t>
      </w:r>
      <w:r w:rsidRPr="00962ECB">
        <w:rPr>
          <w:rFonts w:ascii="Times New Roman" w:eastAsia="新細明體" w:hAnsi="新細明體" w:cs="Times New Roman"/>
        </w:rPr>
        <w:t>張貼描述該</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的通知。</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20"/>
          <w:szCs w:val="20"/>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181.</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3"/>
          <w:szCs w:val="13"/>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lastRenderedPageBreak/>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908.</w:t>
      </w:r>
      <w:r w:rsidRPr="00962ECB">
        <w:rPr>
          <w:rFonts w:hAnsi="新細明體"/>
          <w:u w:val="single"/>
        </w:rPr>
        <w:t>從</w:t>
      </w:r>
      <w:r w:rsidR="00D26F40" w:rsidRPr="00962ECB">
        <w:rPr>
          <w:rFonts w:hAnsi="新細明體"/>
          <w:u w:val="single"/>
        </w:rPr>
        <w:t>接管人</w:t>
      </w:r>
      <w:r w:rsidRPr="00962ECB">
        <w:rPr>
          <w:rFonts w:hAnsi="新細明體"/>
          <w:u w:val="single"/>
        </w:rPr>
        <w:t>的</w:t>
      </w:r>
      <w:r w:rsidR="005E30AF" w:rsidRPr="00962ECB">
        <w:rPr>
          <w:rFonts w:hAnsi="新細明體"/>
          <w:u w:val="single"/>
        </w:rPr>
        <w:t>監</w:t>
      </w:r>
      <w:r w:rsidRPr="00962ECB">
        <w:rPr>
          <w:rFonts w:hAnsi="新細明體"/>
          <w:u w:val="single"/>
        </w:rPr>
        <w:t>管下</w:t>
      </w:r>
      <w:r w:rsidR="00364590" w:rsidRPr="00962ECB">
        <w:rPr>
          <w:rFonts w:hAnsi="新細明體"/>
          <w:u w:val="single"/>
        </w:rPr>
        <w:t>帶走</w:t>
      </w:r>
      <w:r w:rsidR="00310DB9" w:rsidRPr="00962ECB">
        <w:rPr>
          <w:rFonts w:hAnsi="新細明體"/>
          <w:u w:val="single"/>
        </w:rPr>
        <w:t>失事殘骸</w:t>
      </w:r>
      <w:r w:rsidRPr="00962ECB">
        <w:rPr>
          <w:rFonts w:hAnsi="新細明體"/>
          <w:u w:val="single"/>
        </w:rPr>
        <w:t>。</w:t>
      </w:r>
    </w:p>
    <w:p w:rsidR="00B13564" w:rsidRPr="00962ECB" w:rsidRDefault="0001559F" w:rsidP="0037613E">
      <w:pPr>
        <w:numPr>
          <w:ilvl w:val="1"/>
          <w:numId w:val="15"/>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未經</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書面</w:t>
      </w:r>
      <w:r w:rsidR="004B7D0F" w:rsidRPr="00962ECB">
        <w:rPr>
          <w:rFonts w:ascii="Times New Roman" w:eastAsia="新細明體" w:hAnsi="新細明體" w:cs="Times New Roman"/>
        </w:rPr>
        <w:t>授權</w:t>
      </w:r>
      <w:r w:rsidRPr="00962ECB">
        <w:rPr>
          <w:rFonts w:ascii="Times New Roman" w:eastAsia="新細明體" w:hAnsi="新細明體" w:cs="Times New Roman"/>
        </w:rPr>
        <w:t>，任何人不</w:t>
      </w:r>
      <w:r w:rsidR="00364590" w:rsidRPr="00962ECB">
        <w:rPr>
          <w:rFonts w:ascii="Times New Roman" w:eastAsia="新細明體" w:hAnsi="新細明體" w:cs="Times New Roman"/>
        </w:rPr>
        <w:t>應</w:t>
      </w:r>
      <w:r w:rsidRPr="00962ECB">
        <w:rPr>
          <w:rFonts w:ascii="Times New Roman" w:eastAsia="新細明體" w:hAnsi="新細明體" w:cs="Times New Roman"/>
        </w:rPr>
        <w:t>從</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的</w:t>
      </w:r>
      <w:r w:rsidR="004B7D0F" w:rsidRPr="00962ECB">
        <w:rPr>
          <w:rFonts w:ascii="Times New Roman" w:eastAsia="新細明體" w:hAnsi="新細明體" w:cs="Times New Roman"/>
        </w:rPr>
        <w:t>監</w:t>
      </w:r>
      <w:r w:rsidRPr="00962ECB">
        <w:rPr>
          <w:rFonts w:ascii="Times New Roman" w:eastAsia="新細明體" w:hAnsi="新細明體" w:cs="Times New Roman"/>
        </w:rPr>
        <w:t>管下</w:t>
      </w:r>
      <w:r w:rsidR="00364590" w:rsidRPr="00962ECB">
        <w:rPr>
          <w:rFonts w:ascii="Times New Roman" w:eastAsia="新細明體" w:hAnsi="新細明體" w:cs="Times New Roman"/>
        </w:rPr>
        <w:t>帶走</w:t>
      </w:r>
      <w:r w:rsidRPr="00962ECB">
        <w:rPr>
          <w:rFonts w:ascii="Times New Roman" w:eastAsia="新細明體" w:hAnsi="新細明體" w:cs="Times New Roman"/>
        </w:rPr>
        <w:t>或嘗試</w:t>
      </w:r>
      <w:r w:rsidR="00364590" w:rsidRPr="00962ECB">
        <w:rPr>
          <w:rFonts w:ascii="Times New Roman" w:eastAsia="新細明體" w:hAnsi="新細明體" w:cs="Times New Roman"/>
        </w:rPr>
        <w:t>帶走</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、其貨物或儀器。</w:t>
      </w:r>
    </w:p>
    <w:p w:rsidR="00000000" w:rsidRPr="00962ECB" w:rsidRDefault="0001559F" w:rsidP="0037613E">
      <w:pPr>
        <w:numPr>
          <w:ilvl w:val="1"/>
          <w:numId w:val="15"/>
        </w:num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違反</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00B13564" w:rsidRPr="00962ECB">
        <w:rPr>
          <w:rFonts w:ascii="Times New Roman" w:eastAsia="新細明體" w:hAnsi="新細明體" w:cs="Times New Roman"/>
        </w:rPr>
        <w:t>應</w:t>
      </w:r>
      <w:proofErr w:type="gramEnd"/>
      <w:r w:rsidR="00B13564" w:rsidRPr="00962ECB">
        <w:rPr>
          <w:rFonts w:ascii="Times New Roman" w:eastAsia="新細明體" w:hAnsi="新細明體" w:cs="Times New Roman"/>
        </w:rPr>
        <w:t>屬</w:t>
      </w:r>
      <w:r w:rsidR="00364590" w:rsidRPr="00962ECB">
        <w:rPr>
          <w:rFonts w:ascii="Times New Roman" w:eastAsia="新細明體" w:hAnsi="新細明體" w:cs="Times New Roman"/>
        </w:rPr>
        <w:t>國家罪行</w:t>
      </w:r>
      <w:r w:rsidRPr="00962ECB">
        <w:rPr>
          <w:rFonts w:ascii="Times New Roman" w:eastAsia="新細明體" w:hAnsi="新細明體" w:cs="Times New Roman"/>
        </w:rPr>
        <w:t>，可處</w:t>
      </w:r>
      <w:r w:rsidR="00B13564" w:rsidRPr="00962ECB">
        <w:rPr>
          <w:rFonts w:ascii="Times New Roman" w:eastAsia="新細明體" w:hAnsi="Times New Roman" w:cs="Times New Roman"/>
        </w:rPr>
        <w:t>100,000</w:t>
      </w:r>
      <w:r w:rsidR="00B13564" w:rsidRPr="00962ECB">
        <w:rPr>
          <w:rFonts w:ascii="Times New Roman" w:eastAsia="新細明體" w:hAnsi="新細明體" w:cs="Times New Roman"/>
        </w:rPr>
        <w:t>美元以下罰款</w:t>
      </w:r>
      <w:r w:rsidRPr="00962ECB">
        <w:rPr>
          <w:rFonts w:ascii="Times New Roman" w:eastAsia="新細明體" w:hAnsi="新細明體" w:cs="Times New Roman"/>
        </w:rPr>
        <w:t>或一年以下有期徒刑，或</w:t>
      </w:r>
      <w:proofErr w:type="gramStart"/>
      <w:r w:rsidRPr="00962ECB">
        <w:rPr>
          <w:rFonts w:ascii="Times New Roman" w:eastAsia="新細明體" w:hAnsi="新細明體" w:cs="Times New Roman"/>
        </w:rPr>
        <w:t>兩者俱罰</w:t>
      </w:r>
      <w:proofErr w:type="gramEnd"/>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182.</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909.</w:t>
      </w:r>
      <w:r w:rsidR="004C506B" w:rsidRPr="00962ECB">
        <w:rPr>
          <w:rFonts w:hAnsi="新細明體"/>
          <w:u w:val="single"/>
        </w:rPr>
        <w:t>船主</w:t>
      </w:r>
      <w:r w:rsidRPr="00962ECB">
        <w:rPr>
          <w:rFonts w:hAnsi="新細明體"/>
          <w:u w:val="single"/>
        </w:rPr>
        <w:t>的</w:t>
      </w:r>
      <w:r w:rsidR="00310DB9" w:rsidRPr="00962ECB">
        <w:rPr>
          <w:rFonts w:hAnsi="新細明體"/>
          <w:u w:val="single"/>
        </w:rPr>
        <w:t>失事殘骸</w:t>
      </w:r>
      <w:r w:rsidRPr="00962ECB">
        <w:rPr>
          <w:rFonts w:hAnsi="新細明體"/>
          <w:u w:val="single"/>
        </w:rPr>
        <w:t>請求權。</w:t>
      </w:r>
    </w:p>
    <w:p w:rsidR="00000000"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w:t>
      </w:r>
      <w:r w:rsidR="004C506B" w:rsidRPr="00962ECB">
        <w:rPr>
          <w:rFonts w:ascii="Times New Roman" w:eastAsia="新細明體" w:hAnsi="新細明體" w:cs="Times New Roman"/>
        </w:rPr>
        <w:t>船主</w:t>
      </w:r>
      <w:r w:rsidRPr="00962ECB">
        <w:rPr>
          <w:rFonts w:ascii="Times New Roman" w:eastAsia="新細明體" w:hAnsi="新細明體" w:cs="Times New Roman"/>
        </w:rPr>
        <w:t>證明合法所有權，則</w:t>
      </w:r>
      <w:r w:rsidR="00B13564" w:rsidRPr="00962ECB">
        <w:rPr>
          <w:rFonts w:ascii="Times New Roman" w:eastAsia="新細明體" w:hAnsi="新細明體" w:cs="Times New Roman"/>
        </w:rPr>
        <w:t>得</w:t>
      </w:r>
      <w:r w:rsidRPr="00962ECB">
        <w:rPr>
          <w:rFonts w:ascii="Times New Roman" w:eastAsia="新細明體" w:hAnsi="新細明體" w:cs="Times New Roman"/>
        </w:rPr>
        <w:t>向</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請求該</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；但須先全額支付任何損害賠償、支出、費用和救助費用，</w:t>
      </w:r>
      <w:r w:rsidR="00B21D45" w:rsidRPr="00962ECB">
        <w:rPr>
          <w:rFonts w:ascii="Times New Roman" w:eastAsia="新細明體" w:hAnsi="新細明體" w:cs="Times New Roman"/>
        </w:rPr>
        <w:t>且船主需於</w:t>
      </w:r>
      <w:r w:rsidR="00D26F40" w:rsidRPr="00962ECB">
        <w:rPr>
          <w:rFonts w:ascii="Times New Roman" w:eastAsia="新細明體" w:hAnsi="新細明體" w:cs="Times New Roman"/>
        </w:rPr>
        <w:t>接管人</w:t>
      </w:r>
      <w:r w:rsidR="00B21D45" w:rsidRPr="00962ECB">
        <w:rPr>
          <w:rFonts w:ascii="Times New Roman" w:eastAsia="新細明體" w:hAnsi="新細明體" w:cs="Times New Roman"/>
        </w:rPr>
        <w:t>持有失事殘骸</w:t>
      </w:r>
      <w:r w:rsidR="00346C83" w:rsidRPr="00962ECB">
        <w:rPr>
          <w:rFonts w:ascii="Times New Roman" w:eastAsia="新細明體" w:hAnsi="新細明體" w:cs="Times New Roman"/>
        </w:rPr>
        <w:t>之日起</w:t>
      </w:r>
      <w:proofErr w:type="gramStart"/>
      <w:r w:rsidRPr="00962ECB">
        <w:rPr>
          <w:rFonts w:ascii="Times New Roman" w:eastAsia="新細明體" w:hAnsi="新細明體" w:cs="Times New Roman"/>
        </w:rPr>
        <w:t>一</w:t>
      </w:r>
      <w:proofErr w:type="gramEnd"/>
      <w:r w:rsidRPr="00962ECB">
        <w:rPr>
          <w:rFonts w:ascii="Times New Roman" w:eastAsia="新細明體" w:hAnsi="新細明體" w:cs="Times New Roman"/>
        </w:rPr>
        <w:t>年內提出該</w:t>
      </w:r>
      <w:r w:rsidR="00B21D45" w:rsidRPr="00962ECB">
        <w:rPr>
          <w:rFonts w:ascii="Times New Roman" w:eastAsia="新細明體" w:hAnsi="新細明體" w:cs="Times New Roman"/>
        </w:rPr>
        <w:t>請求</w:t>
      </w:r>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183.</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910.</w:t>
      </w:r>
      <w:r w:rsidRPr="00962ECB">
        <w:rPr>
          <w:rFonts w:hAnsi="新細明體"/>
          <w:u w:val="single"/>
        </w:rPr>
        <w:t>未請求的</w:t>
      </w:r>
      <w:r w:rsidR="00310DB9" w:rsidRPr="00962ECB">
        <w:rPr>
          <w:rFonts w:hAnsi="新細明體"/>
          <w:u w:val="single"/>
        </w:rPr>
        <w:t>失事殘骸</w:t>
      </w:r>
      <w:r w:rsidRPr="00962ECB">
        <w:rPr>
          <w:rFonts w:hAnsi="新細明體"/>
          <w:u w:val="single"/>
        </w:rPr>
        <w:t>。</w:t>
      </w:r>
    </w:p>
    <w:p w:rsidR="00000000"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之合法</w:t>
      </w:r>
      <w:r w:rsidR="004C506B" w:rsidRPr="00962ECB">
        <w:rPr>
          <w:rFonts w:ascii="Times New Roman" w:eastAsia="新細明體" w:hAnsi="新細明體" w:cs="Times New Roman"/>
        </w:rPr>
        <w:t>船主</w:t>
      </w:r>
      <w:r w:rsidRPr="00962ECB">
        <w:rPr>
          <w:rFonts w:ascii="Times New Roman" w:eastAsia="新細明體" w:hAnsi="新細明體" w:cs="Times New Roman"/>
        </w:rPr>
        <w:t>未於</w:t>
      </w:r>
      <w:r w:rsidR="00D26F40" w:rsidRPr="00962ECB">
        <w:rPr>
          <w:rFonts w:ascii="Times New Roman" w:eastAsia="新細明體" w:hAnsi="新細明體" w:cs="Times New Roman"/>
        </w:rPr>
        <w:t>接管人</w:t>
      </w:r>
      <w:r w:rsidR="00405A31" w:rsidRPr="00962ECB">
        <w:rPr>
          <w:rFonts w:ascii="Times New Roman" w:eastAsia="新細明體" w:hAnsi="新細明體" w:cs="Times New Roman"/>
        </w:rPr>
        <w:t>持有失事殘骸</w:t>
      </w:r>
      <w:r w:rsidR="00346C83" w:rsidRPr="00962ECB">
        <w:rPr>
          <w:rFonts w:ascii="Times New Roman" w:eastAsia="新細明體" w:hAnsi="新細明體" w:cs="Times New Roman"/>
        </w:rPr>
        <w:t>之日起</w:t>
      </w:r>
      <w:proofErr w:type="gramStart"/>
      <w:r w:rsidRPr="00962ECB">
        <w:rPr>
          <w:rFonts w:ascii="Times New Roman" w:eastAsia="新細明體" w:hAnsi="新細明體" w:cs="Times New Roman"/>
        </w:rPr>
        <w:t>一</w:t>
      </w:r>
      <w:proofErr w:type="gramEnd"/>
      <w:r w:rsidRPr="00962ECB">
        <w:rPr>
          <w:rFonts w:ascii="Times New Roman" w:eastAsia="新細明體" w:hAnsi="新細明體" w:cs="Times New Roman"/>
        </w:rPr>
        <w:t>年內請求該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，則</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應</w:t>
      </w:r>
      <w:r w:rsidR="00B13564" w:rsidRPr="00962ECB">
        <w:rPr>
          <w:rFonts w:ascii="Times New Roman" w:eastAsia="新細明體" w:hAnsi="新細明體" w:cs="Times New Roman"/>
        </w:rPr>
        <w:t>出售</w:t>
      </w:r>
      <w:r w:rsidRPr="00962ECB">
        <w:rPr>
          <w:rFonts w:ascii="Times New Roman" w:eastAsia="新細明體" w:hAnsi="新細明體" w:cs="Times New Roman"/>
        </w:rPr>
        <w:t>該</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、支付所有費用和其他支出，並支付裁定之救助金額。</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的這項行動</w:t>
      </w:r>
      <w:r w:rsidR="00B13564" w:rsidRPr="00962ECB">
        <w:rPr>
          <w:rFonts w:ascii="Times New Roman" w:eastAsia="新細明體" w:hAnsi="新細明體" w:cs="Times New Roman"/>
        </w:rPr>
        <w:t>不應</w:t>
      </w:r>
      <w:r w:rsidRPr="00962ECB">
        <w:rPr>
          <w:rFonts w:ascii="Times New Roman" w:eastAsia="新細明體" w:hAnsi="新細明體" w:cs="Times New Roman"/>
        </w:rPr>
        <w:t>免除</w:t>
      </w:r>
      <w:r w:rsidR="004C506B" w:rsidRPr="00962ECB">
        <w:rPr>
          <w:rFonts w:ascii="Times New Roman" w:eastAsia="新細明體" w:hAnsi="新細明體" w:cs="Times New Roman"/>
        </w:rPr>
        <w:t>船主</w:t>
      </w:r>
      <w:r w:rsidRPr="00962ECB">
        <w:rPr>
          <w:rFonts w:ascii="Times New Roman" w:eastAsia="新細明體" w:hAnsi="新細明體" w:cs="Times New Roman"/>
        </w:rPr>
        <w:t>或船長對於該</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造成的任何損害</w:t>
      </w:r>
      <w:r w:rsidR="00F00E06" w:rsidRPr="00962ECB">
        <w:rPr>
          <w:rFonts w:ascii="Times New Roman" w:eastAsia="新細明體" w:hAnsi="新細明體" w:cs="Times New Roman"/>
        </w:rPr>
        <w:t>之</w:t>
      </w:r>
      <w:r w:rsidRPr="00962ECB">
        <w:rPr>
          <w:rFonts w:ascii="Times New Roman" w:eastAsia="新細明體" w:hAnsi="新細明體" w:cs="Times New Roman"/>
        </w:rPr>
        <w:t>賠償責任。</w:t>
      </w:r>
      <w:r w:rsidR="00F00E06" w:rsidRPr="00962ECB">
        <w:rPr>
          <w:rFonts w:ascii="Times New Roman" w:eastAsia="新細明體" w:hAnsi="新細明體" w:cs="Times New Roman"/>
        </w:rPr>
        <w:t>所有</w:t>
      </w:r>
      <w:r w:rsidRPr="00962ECB">
        <w:rPr>
          <w:rFonts w:ascii="Times New Roman" w:eastAsia="新細明體" w:hAnsi="新細明體" w:cs="Times New Roman"/>
        </w:rPr>
        <w:t>剩餘金額應存入</w:t>
      </w:r>
      <w:r w:rsidR="00B13564" w:rsidRPr="00962ECB">
        <w:rPr>
          <w:rFonts w:ascii="Times New Roman" w:eastAsia="新細明體" w:hAnsi="新細明體" w:cs="Times New Roman"/>
        </w:rPr>
        <w:t>密克羅尼西亞聯邦一般基金</w:t>
      </w:r>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184.</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911.</w:t>
      </w:r>
      <w:r w:rsidR="005E30AF" w:rsidRPr="00962ECB">
        <w:rPr>
          <w:rFonts w:hAnsi="新細明體"/>
          <w:u w:val="single"/>
        </w:rPr>
        <w:t>失事</w:t>
      </w:r>
      <w:r w:rsidR="00DC54DB" w:rsidRPr="00962ECB">
        <w:rPr>
          <w:rFonts w:hAnsi="新細明體"/>
          <w:u w:val="single"/>
        </w:rPr>
        <w:t>船舶</w:t>
      </w:r>
      <w:r w:rsidRPr="00962ECB">
        <w:rPr>
          <w:rFonts w:hAnsi="新細明體"/>
          <w:u w:val="single"/>
        </w:rPr>
        <w:t>。</w:t>
      </w:r>
    </w:p>
    <w:p w:rsidR="00B13564" w:rsidRPr="00962ECB" w:rsidRDefault="0001559F" w:rsidP="0037613E">
      <w:pPr>
        <w:numPr>
          <w:ilvl w:val="0"/>
          <w:numId w:val="1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對</w:t>
      </w:r>
      <w:r w:rsidR="00B13564" w:rsidRPr="00962ECB">
        <w:rPr>
          <w:rFonts w:ascii="Times New Roman" w:eastAsia="新細明體" w:hAnsi="新細明體" w:cs="Times New Roman"/>
        </w:rPr>
        <w:t>於</w:t>
      </w:r>
      <w:proofErr w:type="gramStart"/>
      <w:r w:rsidR="00B13564" w:rsidRPr="00962ECB">
        <w:rPr>
          <w:rFonts w:ascii="Times New Roman" w:eastAsia="新細明體" w:hAnsi="新細明體" w:cs="Times New Roman"/>
        </w:rPr>
        <w:t>潟</w:t>
      </w:r>
      <w:proofErr w:type="gramEnd"/>
      <w:r w:rsidR="00B13564" w:rsidRPr="00962ECB">
        <w:rPr>
          <w:rFonts w:ascii="Times New Roman" w:eastAsia="新細明體" w:hAnsi="新細明體" w:cs="Times New Roman"/>
        </w:rPr>
        <w:t>湖內外之州際或外國商業或運輸</w:t>
      </w:r>
      <w:r w:rsidRPr="00962ECB">
        <w:rPr>
          <w:rFonts w:ascii="Times New Roman" w:eastAsia="新細明體" w:hAnsi="新細明體" w:cs="Times New Roman"/>
        </w:rPr>
        <w:t>造成妨礙或危險，則：</w:t>
      </w:r>
    </w:p>
    <w:p w:rsidR="00B13564" w:rsidRPr="00962ECB" w:rsidRDefault="00D26F40" w:rsidP="00962ECB">
      <w:pPr>
        <w:numPr>
          <w:ilvl w:val="1"/>
          <w:numId w:val="14"/>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接管人</w:t>
      </w:r>
      <w:r w:rsidR="0001559F" w:rsidRPr="00962ECB">
        <w:rPr>
          <w:rFonts w:ascii="Times New Roman" w:eastAsia="新細明體" w:hAnsi="新細明體" w:cs="Times New Roman"/>
        </w:rPr>
        <w:t>得要求任何</w:t>
      </w:r>
      <w:r w:rsidR="004C506B" w:rsidRPr="00962ECB">
        <w:rPr>
          <w:rFonts w:ascii="Times New Roman" w:eastAsia="新細明體" w:hAnsi="新細明體" w:cs="Times New Roman"/>
        </w:rPr>
        <w:t>船主</w:t>
      </w:r>
      <w:r w:rsidR="00B13564" w:rsidRPr="00962ECB">
        <w:rPr>
          <w:rFonts w:ascii="Times New Roman" w:eastAsia="新細明體" w:hAnsi="新細明體" w:cs="Times New Roman"/>
        </w:rPr>
        <w:t>舉起</w:t>
      </w:r>
      <w:r w:rsidR="0001559F" w:rsidRPr="00962ECB">
        <w:rPr>
          <w:rFonts w:ascii="Times New Roman" w:eastAsia="新細明體" w:hAnsi="新細明體" w:cs="Times New Roman"/>
        </w:rPr>
        <w:t>、移除或銷毀該</w:t>
      </w:r>
      <w:r w:rsidR="00DC54DB" w:rsidRPr="00962ECB">
        <w:rPr>
          <w:rFonts w:ascii="Times New Roman" w:eastAsia="新細明體" w:hAnsi="新細明體" w:cs="Times New Roman"/>
        </w:rPr>
        <w:t>船舶</w:t>
      </w:r>
      <w:r w:rsidR="0001559F" w:rsidRPr="00962ECB">
        <w:rPr>
          <w:rFonts w:ascii="Times New Roman" w:eastAsia="新細明體" w:hAnsi="新細明體" w:cs="Times New Roman"/>
        </w:rPr>
        <w:t>，或以</w:t>
      </w:r>
      <w:r w:rsidRPr="00962ECB">
        <w:rPr>
          <w:rFonts w:ascii="Times New Roman" w:eastAsia="新細明體" w:hAnsi="新細明體" w:cs="Times New Roman"/>
        </w:rPr>
        <w:t>接管人</w:t>
      </w:r>
      <w:r w:rsidR="0001559F" w:rsidRPr="00962ECB">
        <w:rPr>
          <w:rFonts w:ascii="Times New Roman" w:eastAsia="新細明體" w:hAnsi="新細明體" w:cs="Times New Roman"/>
        </w:rPr>
        <w:t>核准之燈光、浮</w:t>
      </w:r>
      <w:r w:rsidR="00FB1318" w:rsidRPr="00962ECB">
        <w:rPr>
          <w:rFonts w:ascii="Times New Roman" w:eastAsia="新細明體" w:hAnsi="新細明體" w:cs="Times New Roman"/>
        </w:rPr>
        <w:t>標</w:t>
      </w:r>
      <w:r w:rsidR="0001559F" w:rsidRPr="00962ECB">
        <w:rPr>
          <w:rFonts w:ascii="Times New Roman" w:eastAsia="新細明體" w:hAnsi="新細明體" w:cs="Times New Roman"/>
        </w:rPr>
        <w:t>或其他標誌標示其位置，直到</w:t>
      </w:r>
      <w:r w:rsidR="00B13564" w:rsidRPr="00962ECB">
        <w:rPr>
          <w:rFonts w:ascii="Times New Roman" w:eastAsia="新細明體" w:hAnsi="新細明體" w:cs="Times New Roman"/>
        </w:rPr>
        <w:t>舉起</w:t>
      </w:r>
      <w:r w:rsidR="0001559F" w:rsidRPr="00962ECB">
        <w:rPr>
          <w:rFonts w:ascii="Times New Roman" w:eastAsia="新細明體" w:hAnsi="新細明體" w:cs="Times New Roman"/>
        </w:rPr>
        <w:t>、移除或銷毀為止；或</w:t>
      </w:r>
    </w:p>
    <w:p w:rsidR="00B13564" w:rsidRPr="00962ECB" w:rsidRDefault="0001559F" w:rsidP="0037613E">
      <w:pPr>
        <w:numPr>
          <w:ilvl w:val="1"/>
          <w:numId w:val="14"/>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4C506B" w:rsidRPr="00962ECB">
        <w:rPr>
          <w:rFonts w:ascii="Times New Roman" w:eastAsia="新細明體" w:hAnsi="新細明體" w:cs="Times New Roman"/>
        </w:rPr>
        <w:t>船主</w:t>
      </w:r>
      <w:r w:rsidRPr="00962ECB">
        <w:rPr>
          <w:rFonts w:ascii="Times New Roman" w:eastAsia="新細明體" w:hAnsi="新細明體" w:cs="Times New Roman"/>
        </w:rPr>
        <w:t>未立即遵循，則</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得</w:t>
      </w:r>
      <w:r w:rsidR="00FB1318" w:rsidRPr="00962ECB">
        <w:rPr>
          <w:rFonts w:ascii="Times New Roman" w:eastAsia="新細明體" w:hAnsi="新細明體" w:cs="Times New Roman"/>
        </w:rPr>
        <w:t>舉起</w:t>
      </w:r>
      <w:r w:rsidRPr="00962ECB">
        <w:rPr>
          <w:rFonts w:ascii="Times New Roman" w:eastAsia="新細明體" w:hAnsi="新細明體" w:cs="Times New Roman"/>
        </w:rPr>
        <w:t>、移除、銷毀、</w:t>
      </w:r>
      <w:r w:rsidR="00B13564" w:rsidRPr="00962ECB">
        <w:rPr>
          <w:rFonts w:ascii="Times New Roman" w:eastAsia="新細明體" w:hAnsi="新細明體" w:cs="Times New Roman"/>
        </w:rPr>
        <w:t>出售</w:t>
      </w:r>
      <w:r w:rsidRPr="00962ECB">
        <w:rPr>
          <w:rFonts w:ascii="Times New Roman" w:eastAsia="新細明體" w:hAnsi="新細明體" w:cs="Times New Roman"/>
        </w:rPr>
        <w:t>或以其認為適當之其他方式處分該</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及任何回收</w:t>
      </w:r>
      <w:r w:rsidR="004B7D0F" w:rsidRPr="00962ECB">
        <w:rPr>
          <w:rFonts w:ascii="Times New Roman" w:eastAsia="新細明體" w:hAnsi="新細明體" w:cs="Times New Roman"/>
        </w:rPr>
        <w:t>之</w:t>
      </w:r>
      <w:r w:rsidRPr="00962ECB">
        <w:rPr>
          <w:rFonts w:ascii="Times New Roman" w:eastAsia="新細明體" w:hAnsi="新細明體" w:cs="Times New Roman"/>
        </w:rPr>
        <w:t>財產。</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應扣除</w:t>
      </w:r>
      <w:r w:rsidR="00B13564" w:rsidRPr="00962ECB">
        <w:rPr>
          <w:rFonts w:ascii="Times New Roman" w:eastAsia="新細明體" w:hAnsi="新細明體" w:cs="Times New Roman"/>
        </w:rPr>
        <w:t>出售</w:t>
      </w:r>
      <w:r w:rsidRPr="00962ECB">
        <w:rPr>
          <w:rFonts w:ascii="Times New Roman" w:eastAsia="新細明體" w:hAnsi="新細明體" w:cs="Times New Roman"/>
        </w:rPr>
        <w:t>該</w:t>
      </w:r>
      <w:r w:rsidR="00310DB9" w:rsidRPr="00962ECB">
        <w:rPr>
          <w:rFonts w:ascii="Times New Roman" w:eastAsia="新細明體" w:hAnsi="新細明體" w:cs="Times New Roman"/>
        </w:rPr>
        <w:t>失事殘骸</w:t>
      </w:r>
      <w:r w:rsidR="00FB1318" w:rsidRPr="00962ECB">
        <w:rPr>
          <w:rFonts w:ascii="Times New Roman" w:eastAsia="新細明體" w:hAnsi="新細明體" w:cs="Times New Roman"/>
        </w:rPr>
        <w:t>所</w:t>
      </w:r>
      <w:r w:rsidRPr="00962ECB">
        <w:rPr>
          <w:rFonts w:ascii="Times New Roman" w:eastAsia="新細明體" w:hAnsi="新細明體" w:cs="Times New Roman"/>
        </w:rPr>
        <w:t>產生的任何</w:t>
      </w:r>
      <w:r w:rsidRPr="00962ECB">
        <w:rPr>
          <w:rFonts w:ascii="Times New Roman" w:eastAsia="新細明體" w:hAnsi="新細明體" w:cs="Times New Roman"/>
        </w:rPr>
        <w:lastRenderedPageBreak/>
        <w:t>及所有支出，再將收益支付給有權取得之人。</w:t>
      </w:r>
    </w:p>
    <w:p w:rsidR="00B13564" w:rsidRPr="00962ECB" w:rsidRDefault="0001559F" w:rsidP="0037613E">
      <w:pPr>
        <w:numPr>
          <w:ilvl w:val="0"/>
          <w:numId w:val="1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704E7D" w:rsidRPr="00962ECB">
        <w:rPr>
          <w:rFonts w:ascii="Times New Roman" w:eastAsia="新細明體" w:hAnsi="新細明體" w:cs="Times New Roman"/>
        </w:rPr>
        <w:t>觸礁</w:t>
      </w:r>
      <w:r w:rsidRPr="00962ECB">
        <w:rPr>
          <w:rFonts w:ascii="Times New Roman" w:eastAsia="新細明體" w:hAnsi="新細明體" w:cs="Times New Roman"/>
        </w:rPr>
        <w:t>或沉沒之</w:t>
      </w:r>
      <w:r w:rsidR="00DC54DB" w:rsidRPr="00962ECB">
        <w:rPr>
          <w:rFonts w:ascii="Times New Roman" w:eastAsia="新細明體" w:hAnsi="新細明體" w:cs="Times New Roman"/>
        </w:rPr>
        <w:t>船舶</w:t>
      </w:r>
      <w:r w:rsidR="00704E7D" w:rsidRPr="00962ECB">
        <w:rPr>
          <w:rFonts w:ascii="Times New Roman" w:eastAsia="新細明體" w:hAnsi="新細明體" w:cs="Times New Roman"/>
        </w:rPr>
        <w:t>，</w:t>
      </w:r>
      <w:r w:rsidRPr="00962ECB">
        <w:rPr>
          <w:rFonts w:ascii="Times New Roman" w:eastAsia="新細明體" w:hAnsi="新細明體" w:cs="Times New Roman"/>
        </w:rPr>
        <w:t>在</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基於安全航行或保護海洋環境等目的移除後被迫</w:t>
      </w:r>
      <w:r w:rsidR="00B13564" w:rsidRPr="00962ECB">
        <w:rPr>
          <w:rFonts w:ascii="Times New Roman" w:eastAsia="新細明體" w:hAnsi="新細明體" w:cs="Times New Roman"/>
        </w:rPr>
        <w:t>出售</w:t>
      </w:r>
      <w:r w:rsidRPr="00962ECB">
        <w:rPr>
          <w:rFonts w:ascii="Times New Roman" w:eastAsia="新細明體" w:hAnsi="新細明體" w:cs="Times New Roman"/>
        </w:rPr>
        <w:t>，</w:t>
      </w:r>
      <w:r w:rsidR="00A7428E" w:rsidRPr="00962ECB">
        <w:rPr>
          <w:rFonts w:ascii="Times New Roman" w:eastAsia="新細明體" w:hAnsi="新細明體" w:cs="Times New Roman"/>
        </w:rPr>
        <w:t>則應在所有其他以該船舶海事優先權擔保的債權之前</w:t>
      </w:r>
      <w:r w:rsidRPr="00962ECB">
        <w:rPr>
          <w:rFonts w:ascii="Times New Roman" w:eastAsia="新細明體" w:hAnsi="新細明體" w:cs="Times New Roman"/>
        </w:rPr>
        <w:t>，先從</w:t>
      </w:r>
      <w:r w:rsidR="00B13564" w:rsidRPr="00962ECB">
        <w:rPr>
          <w:rFonts w:ascii="Times New Roman" w:eastAsia="新細明體" w:hAnsi="新細明體" w:cs="Times New Roman"/>
        </w:rPr>
        <w:t>出售</w:t>
      </w:r>
      <w:r w:rsidRPr="00962ECB">
        <w:rPr>
          <w:rFonts w:ascii="Times New Roman" w:eastAsia="新細明體" w:hAnsi="新細明體" w:cs="Times New Roman"/>
        </w:rPr>
        <w:t>收益中支付該移除成本。</w:t>
      </w:r>
    </w:p>
    <w:p w:rsidR="00B13564" w:rsidRPr="00962ECB" w:rsidRDefault="0001559F" w:rsidP="0037613E">
      <w:pPr>
        <w:numPr>
          <w:ilvl w:val="0"/>
          <w:numId w:val="1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依本章第</w:t>
      </w:r>
      <w:r w:rsidRPr="00962ECB">
        <w:rPr>
          <w:rFonts w:ascii="Times New Roman" w:eastAsia="新細明體" w:hAnsi="Times New Roman" w:cs="Times New Roman"/>
        </w:rPr>
        <w:t>907</w:t>
      </w:r>
      <w:r w:rsidR="004C506B" w:rsidRPr="00962ECB">
        <w:rPr>
          <w:rFonts w:ascii="Times New Roman" w:eastAsia="新細明體" w:hAnsi="新細明體" w:cs="Times New Roman"/>
        </w:rPr>
        <w:t>節</w:t>
      </w:r>
      <w:r w:rsidRPr="00962ECB">
        <w:rPr>
          <w:rFonts w:ascii="Times New Roman" w:eastAsia="新細明體" w:hAnsi="新細明體" w:cs="Times New Roman"/>
        </w:rPr>
        <w:t>規定方式張貼公告後，</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得宣布</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周圍區域為禁區，任何人員或</w:t>
      </w:r>
      <w:r w:rsidR="00DC54DB" w:rsidRPr="00962ECB">
        <w:rPr>
          <w:rFonts w:ascii="Times New Roman" w:eastAsia="新細明體" w:hAnsi="新細明體" w:cs="Times New Roman"/>
        </w:rPr>
        <w:t>船舶</w:t>
      </w:r>
      <w:r w:rsidRPr="00962ECB">
        <w:rPr>
          <w:rFonts w:ascii="Times New Roman" w:eastAsia="新細明體" w:hAnsi="新細明體" w:cs="Times New Roman"/>
        </w:rPr>
        <w:t>不</w:t>
      </w:r>
      <w:r w:rsidR="00A7428E" w:rsidRPr="00962ECB">
        <w:rPr>
          <w:rFonts w:ascii="Times New Roman" w:eastAsia="新細明體" w:hAnsi="新細明體" w:cs="Times New Roman"/>
        </w:rPr>
        <w:t>應</w:t>
      </w:r>
      <w:r w:rsidRPr="00962ECB">
        <w:rPr>
          <w:rFonts w:ascii="Times New Roman" w:eastAsia="新細明體" w:hAnsi="新細明體" w:cs="Times New Roman"/>
        </w:rPr>
        <w:t>進入</w:t>
      </w:r>
      <w:r w:rsidR="00A7428E" w:rsidRPr="00962ECB">
        <w:rPr>
          <w:rFonts w:ascii="Times New Roman" w:eastAsia="新細明體" w:hAnsi="新細明體" w:cs="Times New Roman"/>
        </w:rPr>
        <w:t>該禁區</w:t>
      </w:r>
      <w:r w:rsidRPr="00962ECB">
        <w:rPr>
          <w:rFonts w:ascii="Times New Roman" w:eastAsia="新細明體" w:hAnsi="新細明體" w:cs="Times New Roman"/>
        </w:rPr>
        <w:t>。</w:t>
      </w:r>
    </w:p>
    <w:p w:rsidR="00B13564" w:rsidRPr="00962ECB" w:rsidRDefault="0001559F" w:rsidP="00962ECB">
      <w:pPr>
        <w:numPr>
          <w:ilvl w:val="0"/>
          <w:numId w:val="1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則</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得向</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之任何</w:t>
      </w:r>
      <w:r w:rsidR="004C506B" w:rsidRPr="00962ECB">
        <w:rPr>
          <w:rFonts w:ascii="Times New Roman" w:eastAsia="新細明體" w:hAnsi="新細明體" w:cs="Times New Roman"/>
        </w:rPr>
        <w:t>船主</w:t>
      </w:r>
      <w:proofErr w:type="gramStart"/>
      <w:r w:rsidRPr="00962ECB">
        <w:rPr>
          <w:rFonts w:ascii="Times New Roman" w:eastAsia="新細明體" w:hAnsi="新細明體" w:cs="Times New Roman"/>
        </w:rPr>
        <w:t>求償該</w:t>
      </w:r>
      <w:r w:rsidR="00DC54DB" w:rsidRPr="00962ECB">
        <w:rPr>
          <w:rFonts w:ascii="Times New Roman" w:eastAsia="新細明體" w:hAnsi="新細明體" w:cs="Times New Roman"/>
        </w:rPr>
        <w:t>船舶</w:t>
      </w:r>
      <w:proofErr w:type="gramEnd"/>
      <w:r w:rsidRPr="00962ECB">
        <w:rPr>
          <w:rFonts w:ascii="Times New Roman" w:eastAsia="新細明體" w:hAnsi="新細明體" w:cs="Times New Roman"/>
        </w:rPr>
        <w:t>看守、照明、設置浮</w:t>
      </w:r>
      <w:r w:rsidR="000873A6" w:rsidRPr="00962ECB">
        <w:rPr>
          <w:rFonts w:ascii="Times New Roman" w:eastAsia="新細明體" w:hAnsi="新細明體" w:cs="Times New Roman"/>
        </w:rPr>
        <w:t>標</w:t>
      </w:r>
      <w:r w:rsidRPr="00962ECB">
        <w:rPr>
          <w:rFonts w:ascii="Times New Roman" w:eastAsia="新細明體" w:hAnsi="新細明體" w:cs="Times New Roman"/>
        </w:rPr>
        <w:t>、</w:t>
      </w:r>
      <w:r w:rsidR="00B13564" w:rsidRPr="00962ECB">
        <w:rPr>
          <w:rFonts w:ascii="Times New Roman" w:eastAsia="新細明體" w:hAnsi="新細明體" w:cs="Times New Roman"/>
        </w:rPr>
        <w:t>舉起</w:t>
      </w:r>
      <w:r w:rsidRPr="00962ECB">
        <w:rPr>
          <w:rFonts w:ascii="Times New Roman" w:eastAsia="新細明體" w:hAnsi="新細明體" w:cs="Times New Roman"/>
        </w:rPr>
        <w:t>、移除或銷毀</w:t>
      </w:r>
      <w:r w:rsidR="000873A6" w:rsidRPr="00962ECB">
        <w:rPr>
          <w:rFonts w:ascii="Times New Roman" w:eastAsia="新細明體" w:hAnsi="新細明體" w:cs="Times New Roman"/>
        </w:rPr>
        <w:t>所</w:t>
      </w:r>
      <w:r w:rsidRPr="00962ECB">
        <w:rPr>
          <w:rFonts w:ascii="Times New Roman" w:eastAsia="新細明體" w:hAnsi="新細明體" w:cs="Times New Roman"/>
        </w:rPr>
        <w:t>產生的任何及所有</w:t>
      </w:r>
      <w:r w:rsidR="000873A6" w:rsidRPr="00962ECB">
        <w:rPr>
          <w:rFonts w:ascii="Times New Roman" w:eastAsia="新細明體" w:hAnsi="新細明體" w:cs="Times New Roman"/>
        </w:rPr>
        <w:t>未能以</w:t>
      </w:r>
      <w:r w:rsidR="00B13564" w:rsidRPr="00962ECB">
        <w:rPr>
          <w:rFonts w:ascii="Times New Roman" w:eastAsia="新細明體" w:hAnsi="新細明體" w:cs="Times New Roman"/>
        </w:rPr>
        <w:t>出售</w:t>
      </w:r>
      <w:r w:rsidR="000873A6" w:rsidRPr="00962ECB">
        <w:rPr>
          <w:rFonts w:ascii="Times New Roman" w:eastAsia="新細明體" w:hAnsi="新細明體" w:cs="Times New Roman"/>
        </w:rPr>
        <w:t>收益賠償之</w:t>
      </w:r>
      <w:r w:rsidRPr="00962ECB">
        <w:rPr>
          <w:rFonts w:ascii="Times New Roman" w:eastAsia="新細明體" w:hAnsi="新細明體" w:cs="Times New Roman"/>
        </w:rPr>
        <w:t>支出。</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185.</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912.</w:t>
      </w:r>
      <w:r w:rsidRPr="00962ECB">
        <w:rPr>
          <w:rFonts w:hAnsi="新細明體"/>
          <w:u w:val="single"/>
        </w:rPr>
        <w:t>關於</w:t>
      </w:r>
      <w:r w:rsidR="00310DB9" w:rsidRPr="00962ECB">
        <w:rPr>
          <w:rFonts w:hAnsi="新細明體"/>
          <w:u w:val="single"/>
        </w:rPr>
        <w:t>失事殘骸</w:t>
      </w:r>
      <w:r w:rsidRPr="00962ECB">
        <w:rPr>
          <w:rFonts w:hAnsi="新細明體"/>
          <w:u w:val="single"/>
        </w:rPr>
        <w:t>的違規。</w:t>
      </w:r>
    </w:p>
    <w:p w:rsidR="00B13564" w:rsidRPr="00962ECB" w:rsidRDefault="0001559F" w:rsidP="0037613E">
      <w:pPr>
        <w:numPr>
          <w:ilvl w:val="0"/>
          <w:numId w:val="13"/>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故意塗銷或毀損</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或其任何部分、儀器或設備上的任何標誌或是從</w:t>
      </w:r>
      <w:r w:rsidR="005E30AF" w:rsidRPr="00962ECB">
        <w:rPr>
          <w:rFonts w:ascii="Times New Roman" w:eastAsia="新細明體" w:hAnsi="新細明體" w:cs="Times New Roman"/>
        </w:rPr>
        <w:t>失事</w:t>
      </w:r>
      <w:r w:rsidR="00DC54DB" w:rsidRPr="00962ECB">
        <w:rPr>
          <w:rFonts w:ascii="Times New Roman" w:eastAsia="新細明體" w:hAnsi="新細明體" w:cs="Times New Roman"/>
        </w:rPr>
        <w:t>船舶</w:t>
      </w:r>
      <w:r w:rsidRPr="00962ECB">
        <w:rPr>
          <w:rFonts w:ascii="Times New Roman" w:eastAsia="新細明體" w:hAnsi="新細明體" w:cs="Times New Roman"/>
        </w:rPr>
        <w:t>收回之貨物上的任何標誌，即</w:t>
      </w:r>
      <w:r w:rsidR="00447679" w:rsidRPr="00962ECB">
        <w:rPr>
          <w:rFonts w:ascii="Times New Roman" w:eastAsia="新細明體" w:hAnsi="新細明體" w:cs="Times New Roman"/>
        </w:rPr>
        <w:t>屬</w:t>
      </w:r>
      <w:r w:rsidR="00364590" w:rsidRPr="00962ECB">
        <w:rPr>
          <w:rFonts w:ascii="Times New Roman" w:eastAsia="新細明體" w:hAnsi="新細明體" w:cs="Times New Roman"/>
        </w:rPr>
        <w:t>國家罪行</w:t>
      </w:r>
      <w:r w:rsidRPr="00962ECB">
        <w:rPr>
          <w:rFonts w:ascii="Times New Roman" w:eastAsia="新細明體" w:hAnsi="新細明體" w:cs="Times New Roman"/>
        </w:rPr>
        <w:t>，</w:t>
      </w:r>
      <w:r w:rsidR="00B13564" w:rsidRPr="00962ECB">
        <w:rPr>
          <w:rFonts w:ascii="Times New Roman" w:eastAsia="新細明體" w:hAnsi="新細明體" w:cs="Times New Roman"/>
        </w:rPr>
        <w:t>可處</w:t>
      </w:r>
      <w:r w:rsidR="00B13564" w:rsidRPr="00962ECB">
        <w:rPr>
          <w:rFonts w:ascii="Times New Roman" w:eastAsia="新細明體" w:hAnsi="Times New Roman" w:cs="Times New Roman"/>
        </w:rPr>
        <w:t>100,000</w:t>
      </w:r>
      <w:r w:rsidR="00B13564" w:rsidRPr="00962ECB">
        <w:rPr>
          <w:rFonts w:ascii="Times New Roman" w:eastAsia="新細明體" w:hAnsi="新細明體" w:cs="Times New Roman"/>
        </w:rPr>
        <w:t>美元以下罰款</w:t>
      </w:r>
      <w:r w:rsidRPr="00962ECB">
        <w:rPr>
          <w:rFonts w:ascii="Times New Roman" w:eastAsia="新細明體" w:hAnsi="新細明體" w:cs="Times New Roman"/>
        </w:rPr>
        <w:t>或一年以下有期徒刑，或</w:t>
      </w:r>
      <w:proofErr w:type="gramStart"/>
      <w:r w:rsidRPr="00962ECB">
        <w:rPr>
          <w:rFonts w:ascii="Times New Roman" w:eastAsia="新細明體" w:hAnsi="新細明體" w:cs="Times New Roman"/>
        </w:rPr>
        <w:t>兩者俱罰</w:t>
      </w:r>
      <w:proofErr w:type="gramEnd"/>
      <w:r w:rsidRPr="00962ECB">
        <w:rPr>
          <w:rFonts w:ascii="Times New Roman" w:eastAsia="新細明體" w:hAnsi="新細明體" w:cs="Times New Roman"/>
        </w:rPr>
        <w:t>。</w:t>
      </w:r>
    </w:p>
    <w:p w:rsidR="00B13564" w:rsidRPr="00962ECB" w:rsidRDefault="0001559F" w:rsidP="0037613E">
      <w:pPr>
        <w:numPr>
          <w:ilvl w:val="0"/>
          <w:numId w:val="13"/>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將密克羅尼西亞聯邦水域內發現之任何</w:t>
      </w:r>
      <w:r w:rsidR="00447679" w:rsidRPr="00962ECB">
        <w:rPr>
          <w:rFonts w:ascii="Times New Roman" w:eastAsia="新細明體" w:hAnsi="新細明體" w:cs="Times New Roman"/>
        </w:rPr>
        <w:t>觸礁</w:t>
      </w:r>
      <w:r w:rsidRPr="00962ECB">
        <w:rPr>
          <w:rFonts w:ascii="Times New Roman" w:eastAsia="新細明體" w:hAnsi="新細明體" w:cs="Times New Roman"/>
        </w:rPr>
        <w:t>、遺棄或</w:t>
      </w:r>
      <w:r w:rsidR="00AD6378" w:rsidRPr="00962ECB">
        <w:rPr>
          <w:rFonts w:ascii="Times New Roman" w:eastAsia="新細明體" w:hAnsi="新細明體" w:cs="Times New Roman"/>
        </w:rPr>
        <w:t>遇難</w:t>
      </w:r>
      <w:r w:rsidR="00447679" w:rsidRPr="00962ECB">
        <w:rPr>
          <w:rFonts w:ascii="Times New Roman" w:eastAsia="新細明體" w:hAnsi="新細明體" w:cs="Times New Roman"/>
        </w:rPr>
        <w:t>之</w:t>
      </w:r>
      <w:r w:rsidR="00DC54DB" w:rsidRPr="00962ECB">
        <w:rPr>
          <w:rFonts w:ascii="Times New Roman" w:eastAsia="新細明體" w:hAnsi="新細明體" w:cs="Times New Roman"/>
        </w:rPr>
        <w:t>船舶</w:t>
      </w:r>
      <w:r w:rsidRPr="00962ECB">
        <w:rPr>
          <w:rFonts w:ascii="Times New Roman" w:eastAsia="新細明體" w:hAnsi="新細明體" w:cs="Times New Roman"/>
        </w:rPr>
        <w:t>、其貨物、儀器或任何</w:t>
      </w:r>
      <w:r w:rsidR="00310DB9" w:rsidRPr="00962ECB">
        <w:rPr>
          <w:rFonts w:ascii="Times New Roman" w:eastAsia="新細明體" w:hAnsi="新細明體" w:cs="Times New Roman"/>
        </w:rPr>
        <w:t>失事殘骸</w:t>
      </w:r>
      <w:r w:rsidRPr="00962ECB">
        <w:rPr>
          <w:rFonts w:ascii="Times New Roman" w:eastAsia="新細明體" w:hAnsi="新細明體" w:cs="Times New Roman"/>
        </w:rPr>
        <w:t>帶往任何外國港口並企圖出售者，即</w:t>
      </w:r>
      <w:r w:rsidR="00447679" w:rsidRPr="00962ECB">
        <w:rPr>
          <w:rFonts w:ascii="Times New Roman" w:eastAsia="新細明體" w:hAnsi="新細明體" w:cs="Times New Roman"/>
        </w:rPr>
        <w:t>屬</w:t>
      </w:r>
      <w:r w:rsidR="00364590" w:rsidRPr="00962ECB">
        <w:rPr>
          <w:rFonts w:ascii="Times New Roman" w:eastAsia="新細明體" w:hAnsi="新細明體" w:cs="Times New Roman"/>
        </w:rPr>
        <w:t>國家罪行</w:t>
      </w:r>
      <w:r w:rsidRPr="00962ECB">
        <w:rPr>
          <w:rFonts w:ascii="Times New Roman" w:eastAsia="新細明體" w:hAnsi="新細明體" w:cs="Times New Roman"/>
        </w:rPr>
        <w:t>，</w:t>
      </w:r>
      <w:r w:rsidR="00B13564" w:rsidRPr="00962ECB">
        <w:rPr>
          <w:rFonts w:ascii="Times New Roman" w:eastAsia="新細明體" w:hAnsi="新細明體" w:cs="Times New Roman"/>
        </w:rPr>
        <w:t>可處</w:t>
      </w:r>
      <w:r w:rsidR="00B13564" w:rsidRPr="00962ECB">
        <w:rPr>
          <w:rFonts w:ascii="Times New Roman" w:eastAsia="新細明體" w:hAnsi="Times New Roman" w:cs="Times New Roman"/>
        </w:rPr>
        <w:t>100,000</w:t>
      </w:r>
      <w:r w:rsidR="00B13564" w:rsidRPr="00962ECB">
        <w:rPr>
          <w:rFonts w:ascii="Times New Roman" w:eastAsia="新細明體" w:hAnsi="新細明體" w:cs="Times New Roman"/>
        </w:rPr>
        <w:t>美元以下罰款</w:t>
      </w:r>
      <w:r w:rsidRPr="00962ECB">
        <w:rPr>
          <w:rFonts w:ascii="Times New Roman" w:eastAsia="新細明體" w:hAnsi="新細明體" w:cs="Times New Roman"/>
        </w:rPr>
        <w:t>或一年以下有期徒刑，或</w:t>
      </w:r>
      <w:proofErr w:type="gramStart"/>
      <w:r w:rsidRPr="00962ECB">
        <w:rPr>
          <w:rFonts w:ascii="Times New Roman" w:eastAsia="新細明體" w:hAnsi="新細明體" w:cs="Times New Roman"/>
        </w:rPr>
        <w:t>兩者俱罰</w:t>
      </w:r>
      <w:proofErr w:type="gramEnd"/>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186.</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913.</w:t>
      </w:r>
      <w:r w:rsidRPr="00962ECB">
        <w:rPr>
          <w:rFonts w:hAnsi="新細明體"/>
          <w:u w:val="single"/>
        </w:rPr>
        <w:t>救助契約。</w:t>
      </w:r>
    </w:p>
    <w:p w:rsidR="00B13564" w:rsidRPr="00962ECB" w:rsidRDefault="0001559F" w:rsidP="0037613E">
      <w:pPr>
        <w:numPr>
          <w:ilvl w:val="0"/>
          <w:numId w:val="12"/>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請求救助服務之</w:t>
      </w:r>
      <w:r w:rsidR="004C506B" w:rsidRPr="00962ECB">
        <w:rPr>
          <w:rFonts w:ascii="Times New Roman" w:eastAsia="新細明體" w:hAnsi="新細明體" w:cs="Times New Roman"/>
        </w:rPr>
        <w:t>登記</w:t>
      </w:r>
      <w:r w:rsidR="00DC54DB" w:rsidRPr="00962ECB">
        <w:rPr>
          <w:rFonts w:ascii="Times New Roman" w:eastAsia="新細明體" w:hAnsi="新細明體" w:cs="Times New Roman"/>
        </w:rPr>
        <w:t>船舶</w:t>
      </w:r>
      <w:r w:rsidRPr="00962ECB">
        <w:rPr>
          <w:rFonts w:ascii="Times New Roman" w:eastAsia="新細明體" w:hAnsi="新細明體" w:cs="Times New Roman"/>
        </w:rPr>
        <w:t>的船長，</w:t>
      </w:r>
      <w:r w:rsidR="00B13564" w:rsidRPr="00962ECB">
        <w:rPr>
          <w:rFonts w:ascii="Times New Roman" w:eastAsia="新細明體" w:hAnsi="新細明體" w:cs="Times New Roman"/>
        </w:rPr>
        <w:t>應</w:t>
      </w:r>
      <w:r w:rsidRPr="00962ECB">
        <w:rPr>
          <w:rFonts w:ascii="Times New Roman" w:eastAsia="新細明體" w:hAnsi="新細明體" w:cs="Times New Roman"/>
        </w:rPr>
        <w:t>有權代表</w:t>
      </w:r>
      <w:r w:rsidR="004C506B" w:rsidRPr="00962ECB">
        <w:rPr>
          <w:rFonts w:ascii="Times New Roman" w:eastAsia="新細明體" w:hAnsi="新細明體" w:cs="Times New Roman"/>
        </w:rPr>
        <w:t>船主</w:t>
      </w:r>
      <w:r w:rsidRPr="00962ECB">
        <w:rPr>
          <w:rFonts w:ascii="Times New Roman" w:eastAsia="新細明體" w:hAnsi="新細明體" w:cs="Times New Roman"/>
        </w:rPr>
        <w:t>簽訂救助作業契約，該契約</w:t>
      </w:r>
      <w:r w:rsidR="00B13564" w:rsidRPr="00962ECB">
        <w:rPr>
          <w:rFonts w:ascii="Times New Roman" w:eastAsia="新細明體" w:hAnsi="新細明體" w:cs="Times New Roman"/>
        </w:rPr>
        <w:t>應</w:t>
      </w:r>
      <w:r w:rsidRPr="00962ECB">
        <w:rPr>
          <w:rFonts w:ascii="Times New Roman" w:eastAsia="新細明體" w:hAnsi="新細明體" w:cs="Times New Roman"/>
        </w:rPr>
        <w:t>對</w:t>
      </w:r>
      <w:r w:rsidR="004C506B" w:rsidRPr="00962ECB">
        <w:rPr>
          <w:rFonts w:ascii="Times New Roman" w:eastAsia="新細明體" w:hAnsi="新細明體" w:cs="Times New Roman"/>
        </w:rPr>
        <w:t>船主</w:t>
      </w:r>
      <w:r w:rsidRPr="00962ECB">
        <w:rPr>
          <w:rFonts w:ascii="Times New Roman" w:eastAsia="新細明體" w:hAnsi="新細明體" w:cs="Times New Roman"/>
        </w:rPr>
        <w:t>有拘束力，並</w:t>
      </w:r>
      <w:r w:rsidR="00B13564" w:rsidRPr="00962ECB">
        <w:rPr>
          <w:rFonts w:ascii="Times New Roman" w:eastAsia="新細明體" w:hAnsi="新細明體" w:cs="Times New Roman"/>
        </w:rPr>
        <w:t>應</w:t>
      </w:r>
      <w:r w:rsidRPr="00962ECB">
        <w:rPr>
          <w:rFonts w:ascii="Times New Roman" w:eastAsia="新細明體" w:hAnsi="新細明體" w:cs="Times New Roman"/>
        </w:rPr>
        <w:t>依法執行。船長或</w:t>
      </w:r>
      <w:r w:rsidR="004C506B" w:rsidRPr="00962ECB">
        <w:rPr>
          <w:rFonts w:ascii="Times New Roman" w:eastAsia="新細明體" w:hAnsi="新細明體" w:cs="Times New Roman"/>
        </w:rPr>
        <w:t>船主</w:t>
      </w:r>
      <w:r w:rsidR="00B13564" w:rsidRPr="00962ECB">
        <w:rPr>
          <w:rFonts w:ascii="Times New Roman" w:eastAsia="新細明體" w:hAnsi="新細明體" w:cs="Times New Roman"/>
        </w:rPr>
        <w:t>應</w:t>
      </w:r>
      <w:r w:rsidRPr="00962ECB">
        <w:rPr>
          <w:rFonts w:ascii="Times New Roman" w:eastAsia="新細明體" w:hAnsi="新細明體" w:cs="Times New Roman"/>
        </w:rPr>
        <w:t>有權代表船上財產之所有權人簽訂契約，該契約對船上財產之所有權人</w:t>
      </w:r>
      <w:r w:rsidR="00B13564" w:rsidRPr="00962ECB">
        <w:rPr>
          <w:rFonts w:ascii="Times New Roman" w:eastAsia="新細明體" w:hAnsi="新細明體" w:cs="Times New Roman"/>
        </w:rPr>
        <w:t>應</w:t>
      </w:r>
      <w:r w:rsidRPr="00962ECB">
        <w:rPr>
          <w:rFonts w:ascii="Times New Roman" w:eastAsia="新細明體" w:hAnsi="新細明體" w:cs="Times New Roman"/>
        </w:rPr>
        <w:t>有拘束力，並</w:t>
      </w:r>
      <w:r w:rsidR="00B13564" w:rsidRPr="00962ECB">
        <w:rPr>
          <w:rFonts w:ascii="Times New Roman" w:eastAsia="新細明體" w:hAnsi="新細明體" w:cs="Times New Roman"/>
        </w:rPr>
        <w:t>應</w:t>
      </w:r>
      <w:r w:rsidRPr="00962ECB">
        <w:rPr>
          <w:rFonts w:ascii="Times New Roman" w:eastAsia="新細明體" w:hAnsi="新細明體" w:cs="Times New Roman"/>
        </w:rPr>
        <w:t>依法執行。</w:t>
      </w:r>
    </w:p>
    <w:p w:rsidR="00B13564" w:rsidRPr="00962ECB" w:rsidRDefault="0001559F" w:rsidP="0037613E">
      <w:pPr>
        <w:numPr>
          <w:ilvl w:val="0"/>
          <w:numId w:val="12"/>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並不</w:t>
      </w:r>
      <w:r w:rsidR="00993777" w:rsidRPr="00962ECB">
        <w:rPr>
          <w:rFonts w:ascii="Times New Roman" w:eastAsia="新細明體" w:hAnsi="新細明體" w:cs="Times New Roman"/>
        </w:rPr>
        <w:t>應</w:t>
      </w:r>
      <w:r w:rsidRPr="00962ECB">
        <w:rPr>
          <w:rFonts w:ascii="Times New Roman" w:eastAsia="新細明體" w:hAnsi="新細明體" w:cs="Times New Roman"/>
        </w:rPr>
        <w:t>影響本章第</w:t>
      </w:r>
      <w:r w:rsidRPr="00962ECB">
        <w:rPr>
          <w:rFonts w:ascii="Times New Roman" w:eastAsia="新細明體" w:hAnsi="Times New Roman" w:cs="Times New Roman"/>
        </w:rPr>
        <w:t>914</w:t>
      </w:r>
      <w:r w:rsidR="004C506B" w:rsidRPr="00962ECB">
        <w:rPr>
          <w:rFonts w:ascii="Times New Roman" w:eastAsia="新細明體" w:hAnsi="新細明體" w:cs="Times New Roman"/>
        </w:rPr>
        <w:t>節</w:t>
      </w:r>
      <w:r w:rsidRPr="00962ECB">
        <w:rPr>
          <w:rFonts w:ascii="Times New Roman" w:eastAsia="新細明體" w:hAnsi="新細明體" w:cs="Times New Roman"/>
        </w:rPr>
        <w:t>的適用以及預防或降低</w:t>
      </w:r>
      <w:r w:rsidR="00993777" w:rsidRPr="00962ECB">
        <w:rPr>
          <w:rFonts w:ascii="Times New Roman" w:eastAsia="新細明體" w:hAnsi="新細明體" w:cs="Times New Roman"/>
        </w:rPr>
        <w:t>對</w:t>
      </w:r>
      <w:r w:rsidRPr="00962ECB">
        <w:rPr>
          <w:rFonts w:ascii="Times New Roman" w:eastAsia="新細明體" w:hAnsi="新細明體" w:cs="Times New Roman"/>
        </w:rPr>
        <w:t>環境損害之義務。</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r w:rsidRPr="00962ECB">
        <w:rPr>
          <w:rFonts w:ascii="Times New Roman" w:eastAsia="新細明體" w:hAnsi="Times New Roman" w:cs="Times New Roman"/>
          <w:sz w:val="19"/>
          <w:szCs w:val="19"/>
        </w:rPr>
        <w:t xml:space="preserve">PL 10-76 § 187, </w:t>
      </w:r>
      <w:r w:rsidRPr="00962ECB">
        <w:rPr>
          <w:rFonts w:ascii="Times New Roman" w:eastAsia="新細明體" w:hAnsi="新細明體" w:cs="Times New Roman"/>
          <w:sz w:val="19"/>
          <w:szCs w:val="19"/>
        </w:rPr>
        <w:t>經修訂。</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w:t>
      </w:r>
      <w:r w:rsidRPr="00962ECB">
        <w:rPr>
          <w:rFonts w:ascii="Times New Roman" w:eastAsia="新細明體" w:hAnsi="新細明體" w:cs="Times New Roman"/>
          <w:sz w:val="19"/>
          <w:szCs w:val="19"/>
        </w:rPr>
        <w:lastRenderedPageBreak/>
        <w:t>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914.</w:t>
      </w:r>
      <w:r w:rsidRPr="00962ECB">
        <w:rPr>
          <w:rFonts w:hAnsi="新細明體"/>
          <w:u w:val="single"/>
        </w:rPr>
        <w:t>救助契約的</w:t>
      </w:r>
      <w:r w:rsidR="00993777" w:rsidRPr="00962ECB">
        <w:rPr>
          <w:rFonts w:hAnsi="新細明體"/>
          <w:u w:val="single"/>
        </w:rPr>
        <w:t>無效</w:t>
      </w:r>
      <w:r w:rsidRPr="00962ECB">
        <w:rPr>
          <w:rFonts w:hAnsi="新細明體"/>
          <w:u w:val="single"/>
        </w:rPr>
        <w:t>及修訂。</w:t>
      </w:r>
    </w:p>
    <w:p w:rsidR="00B13564"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如有下列情事，最高法院得</w:t>
      </w:r>
      <w:r w:rsidR="00B71DA0" w:rsidRPr="00962ECB">
        <w:rPr>
          <w:rFonts w:ascii="Times New Roman" w:eastAsia="新細明體" w:hAnsi="新細明體" w:cs="Times New Roman"/>
        </w:rPr>
        <w:t>使</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或其中任何財產之救助契約或其任何條款</w:t>
      </w:r>
      <w:r w:rsidR="00B71DA0" w:rsidRPr="00962ECB">
        <w:rPr>
          <w:rFonts w:ascii="Times New Roman" w:eastAsia="新細明體" w:hAnsi="新細明體" w:cs="Times New Roman"/>
        </w:rPr>
        <w:t>無效或修改之</w:t>
      </w:r>
      <w:r w:rsidRPr="00962ECB">
        <w:rPr>
          <w:rFonts w:ascii="Times New Roman" w:eastAsia="新細明體" w:hAnsi="新細明體" w:cs="Times New Roman"/>
        </w:rPr>
        <w:t>：</w:t>
      </w:r>
    </w:p>
    <w:p w:rsidR="00B13564" w:rsidRPr="00962ECB" w:rsidRDefault="0001559F" w:rsidP="0037613E">
      <w:pPr>
        <w:numPr>
          <w:ilvl w:val="0"/>
          <w:numId w:val="11"/>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該契約係在危險之壓力或急迫性所造成的脅迫或</w:t>
      </w:r>
      <w:r w:rsidR="00B71DA0" w:rsidRPr="00962ECB">
        <w:rPr>
          <w:rFonts w:ascii="Times New Roman" w:eastAsia="新細明體" w:hAnsi="新細明體" w:cs="Times New Roman"/>
        </w:rPr>
        <w:t>不當</w:t>
      </w:r>
      <w:r w:rsidRPr="00962ECB">
        <w:rPr>
          <w:rFonts w:ascii="Times New Roman" w:eastAsia="新細明體" w:hAnsi="新細明體" w:cs="Times New Roman"/>
        </w:rPr>
        <w:t>影響下簽訂，且法院認定其條款不</w:t>
      </w:r>
      <w:r w:rsidR="00B71DA0" w:rsidRPr="00962ECB">
        <w:rPr>
          <w:rFonts w:ascii="Times New Roman" w:eastAsia="新細明體" w:hAnsi="新細明體" w:cs="Times New Roman"/>
        </w:rPr>
        <w:t>適當</w:t>
      </w:r>
      <w:r w:rsidRPr="00962ECB">
        <w:rPr>
          <w:rFonts w:ascii="Times New Roman" w:eastAsia="新細明體" w:hAnsi="新細明體" w:cs="Times New Roman"/>
        </w:rPr>
        <w:t>或</w:t>
      </w:r>
      <w:r w:rsidR="00091197" w:rsidRPr="00962ECB">
        <w:rPr>
          <w:rFonts w:ascii="Times New Roman" w:eastAsia="新細明體" w:hAnsi="新細明體" w:cs="Times New Roman"/>
        </w:rPr>
        <w:t>過度</w:t>
      </w:r>
      <w:r w:rsidRPr="00962ECB">
        <w:rPr>
          <w:rFonts w:ascii="Times New Roman" w:eastAsia="新細明體" w:hAnsi="新細明體" w:cs="Times New Roman"/>
        </w:rPr>
        <w:t>；或</w:t>
      </w:r>
    </w:p>
    <w:p w:rsidR="00B13564" w:rsidRPr="00962ECB" w:rsidRDefault="0001559F" w:rsidP="0037613E">
      <w:pPr>
        <w:numPr>
          <w:ilvl w:val="0"/>
          <w:numId w:val="11"/>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對實際提供之服務而言，該救助契約之金額明顯太多或明顯不足。</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188.</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915.</w:t>
      </w:r>
      <w:r w:rsidRPr="00962ECB">
        <w:rPr>
          <w:rFonts w:hAnsi="新細明體"/>
          <w:u w:val="single"/>
        </w:rPr>
        <w:t>救助者的義務。</w:t>
      </w:r>
    </w:p>
    <w:p w:rsidR="00000000"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救助者對請求救助之</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或有危險之任何財產的所有權人</w:t>
      </w:r>
      <w:r w:rsidR="00B13564" w:rsidRPr="00962ECB">
        <w:rPr>
          <w:rFonts w:ascii="Times New Roman" w:eastAsia="新細明體" w:hAnsi="新細明體" w:cs="Times New Roman"/>
        </w:rPr>
        <w:t>應</w:t>
      </w:r>
      <w:r w:rsidRPr="00962ECB">
        <w:rPr>
          <w:rFonts w:ascii="Times New Roman" w:eastAsia="新細明體" w:hAnsi="新細明體" w:cs="Times New Roman"/>
        </w:rPr>
        <w:t>有下列義務：</w:t>
      </w:r>
    </w:p>
    <w:p w:rsidR="00B13564" w:rsidRPr="00962ECB" w:rsidRDefault="0001559F" w:rsidP="0037613E">
      <w:pPr>
        <w:numPr>
          <w:ilvl w:val="1"/>
          <w:numId w:val="11"/>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以應有之謹慎態度執行救助作業，包括避免或降低對環境的危險；</w:t>
      </w:r>
    </w:p>
    <w:p w:rsidR="00B13564" w:rsidRPr="00962ECB" w:rsidRDefault="0001559F" w:rsidP="0037613E">
      <w:pPr>
        <w:numPr>
          <w:ilvl w:val="1"/>
          <w:numId w:val="11"/>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於狀況合理需要時，尋求其他救助者協助；以及</w:t>
      </w:r>
    </w:p>
    <w:p w:rsidR="00B13564" w:rsidRPr="00962ECB" w:rsidRDefault="0001559F" w:rsidP="0037613E">
      <w:pPr>
        <w:numPr>
          <w:ilvl w:val="1"/>
          <w:numId w:val="11"/>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或有危險之其他財產的所有權人或船長合理要求時，接受其他救助者的</w:t>
      </w:r>
      <w:r w:rsidR="00575ACE" w:rsidRPr="00962ECB">
        <w:rPr>
          <w:rFonts w:ascii="Times New Roman" w:eastAsia="新細明體" w:hAnsi="新細明體" w:cs="Times New Roman"/>
        </w:rPr>
        <w:t>介入</w:t>
      </w:r>
      <w:r w:rsidRPr="00962ECB">
        <w:rPr>
          <w:rFonts w:ascii="Times New Roman" w:eastAsia="新細明體" w:hAnsi="新細明體" w:cs="Times New Roman"/>
        </w:rPr>
        <w:t>；但若</w:t>
      </w:r>
      <w:r w:rsidR="00575ACE" w:rsidRPr="00962ECB">
        <w:rPr>
          <w:rFonts w:ascii="Times New Roman" w:eastAsia="新細明體" w:hAnsi="新細明體" w:cs="Times New Roman"/>
        </w:rPr>
        <w:t>裁定</w:t>
      </w:r>
      <w:r w:rsidRPr="00962ECB">
        <w:rPr>
          <w:rFonts w:ascii="Times New Roman" w:eastAsia="新細明體" w:hAnsi="新細明體" w:cs="Times New Roman"/>
        </w:rPr>
        <w:t>該要求</w:t>
      </w:r>
      <w:r w:rsidR="00575ACE" w:rsidRPr="00962ECB">
        <w:rPr>
          <w:rFonts w:ascii="Times New Roman" w:eastAsia="新細明體" w:hAnsi="新細明體" w:cs="Times New Roman"/>
        </w:rPr>
        <w:t>並</w:t>
      </w:r>
      <w:r w:rsidRPr="00962ECB">
        <w:rPr>
          <w:rFonts w:ascii="Times New Roman" w:eastAsia="新細明體" w:hAnsi="新細明體" w:cs="Times New Roman"/>
        </w:rPr>
        <w:t>不合理，則不</w:t>
      </w:r>
      <w:r w:rsidR="00575ACE" w:rsidRPr="00962ECB">
        <w:rPr>
          <w:rFonts w:ascii="Times New Roman" w:eastAsia="新細明體" w:hAnsi="新細明體" w:cs="Times New Roman"/>
        </w:rPr>
        <w:t>應損害</w:t>
      </w:r>
      <w:r w:rsidRPr="00962ECB">
        <w:rPr>
          <w:rFonts w:ascii="Times New Roman" w:eastAsia="新細明體" w:hAnsi="新細明體" w:cs="Times New Roman"/>
        </w:rPr>
        <w:t>原救助者的報酬金額。</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189.</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916.</w:t>
      </w:r>
      <w:r w:rsidR="004C506B" w:rsidRPr="00962ECB">
        <w:rPr>
          <w:rFonts w:hAnsi="新細明體"/>
          <w:u w:val="single"/>
        </w:rPr>
        <w:t>船主</w:t>
      </w:r>
      <w:r w:rsidRPr="00962ECB">
        <w:rPr>
          <w:rFonts w:hAnsi="新細明體"/>
          <w:u w:val="single"/>
        </w:rPr>
        <w:t>或船長的義務。</w:t>
      </w:r>
    </w:p>
    <w:p w:rsidR="00000000" w:rsidRPr="00962ECB" w:rsidRDefault="0001559F" w:rsidP="0037613E">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密克羅尼西亞聯邦水域中要求救助作業之任何</w:t>
      </w:r>
      <w:r w:rsidR="00DC54DB" w:rsidRPr="00962ECB">
        <w:rPr>
          <w:rFonts w:ascii="Times New Roman" w:eastAsia="新細明體" w:hAnsi="新細明體" w:cs="Times New Roman"/>
        </w:rPr>
        <w:t>船舶</w:t>
      </w:r>
      <w:r w:rsidRPr="00962ECB">
        <w:rPr>
          <w:rFonts w:ascii="Times New Roman" w:eastAsia="新細明體" w:hAnsi="新細明體" w:cs="Times New Roman"/>
        </w:rPr>
        <w:t>的</w:t>
      </w:r>
      <w:r w:rsidR="004C506B" w:rsidRPr="00962ECB">
        <w:rPr>
          <w:rFonts w:ascii="Times New Roman" w:eastAsia="新細明體" w:hAnsi="新細明體" w:cs="Times New Roman"/>
        </w:rPr>
        <w:t>船主</w:t>
      </w:r>
      <w:r w:rsidRPr="00962ECB">
        <w:rPr>
          <w:rFonts w:ascii="Times New Roman" w:eastAsia="新細明體" w:hAnsi="新細明體" w:cs="Times New Roman"/>
        </w:rPr>
        <w:t>及船長，或有危險之其他財產的所有權人，</w:t>
      </w:r>
      <w:r w:rsidR="00B13564" w:rsidRPr="00962ECB">
        <w:rPr>
          <w:rFonts w:ascii="Times New Roman" w:eastAsia="新細明體" w:hAnsi="新細明體" w:cs="Times New Roman"/>
        </w:rPr>
        <w:t>應</w:t>
      </w:r>
      <w:r w:rsidRPr="00962ECB">
        <w:rPr>
          <w:rFonts w:ascii="Times New Roman" w:eastAsia="新細明體" w:hAnsi="新細明體" w:cs="Times New Roman"/>
        </w:rPr>
        <w:t>對救助者有下列義務：</w:t>
      </w:r>
    </w:p>
    <w:p w:rsidR="00B13564" w:rsidRPr="00962ECB" w:rsidRDefault="0001559F" w:rsidP="0037613E">
      <w:pPr>
        <w:numPr>
          <w:ilvl w:val="0"/>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於救助作業期間充分配合救助者；</w:t>
      </w:r>
    </w:p>
    <w:p w:rsidR="00B13564" w:rsidRPr="00962ECB" w:rsidRDefault="0001559F" w:rsidP="0037613E">
      <w:pPr>
        <w:numPr>
          <w:ilvl w:val="0"/>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配合期間以應有之謹慎態度避免或降低對環境的損害；以及</w:t>
      </w:r>
    </w:p>
    <w:p w:rsidR="00B13564" w:rsidRPr="00962ECB" w:rsidRDefault="0001559F" w:rsidP="0037613E">
      <w:pPr>
        <w:numPr>
          <w:ilvl w:val="0"/>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或其他財產帶至密克羅尼西亞聯邦境內安全地點後，依救助者合理要求接受交還。</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190.</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000000" w:rsidRPr="00962ECB" w:rsidRDefault="0001559F" w:rsidP="0037613E">
      <w:pPr>
        <w:pStyle w:val="1"/>
        <w:overflowPunct w:val="0"/>
        <w:autoSpaceDE/>
        <w:autoSpaceDN/>
        <w:spacing w:beforeLines="100" w:afterLines="100"/>
        <w:ind w:left="482"/>
        <w:jc w:val="both"/>
        <w:rPr>
          <w:b w:val="0"/>
          <w:bCs w:val="0"/>
        </w:rPr>
      </w:pPr>
      <w:r w:rsidRPr="00962ECB">
        <w:rPr>
          <w:u w:val="single"/>
        </w:rPr>
        <w:t>§ 917.</w:t>
      </w:r>
      <w:r w:rsidR="00D26F40" w:rsidRPr="00962ECB">
        <w:rPr>
          <w:rFonts w:hAnsi="新細明體"/>
          <w:u w:val="single"/>
        </w:rPr>
        <w:t>接管人</w:t>
      </w:r>
      <w:r w:rsidRPr="00962ECB">
        <w:rPr>
          <w:rFonts w:hAnsi="新細明體"/>
          <w:u w:val="single"/>
        </w:rPr>
        <w:t>關於救助之職權。</w:t>
      </w:r>
    </w:p>
    <w:p w:rsidR="00B13564" w:rsidRPr="00962ECB" w:rsidRDefault="0001559F" w:rsidP="0037613E">
      <w:pPr>
        <w:numPr>
          <w:ilvl w:val="1"/>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本章並不</w:t>
      </w:r>
      <w:r w:rsidR="00B13564" w:rsidRPr="00962ECB">
        <w:rPr>
          <w:rFonts w:ascii="Times New Roman" w:eastAsia="新細明體" w:hAnsi="新細明體" w:cs="Times New Roman"/>
        </w:rPr>
        <w:t>應</w:t>
      </w:r>
      <w:r w:rsidRPr="00962ECB">
        <w:rPr>
          <w:rFonts w:ascii="Times New Roman" w:eastAsia="新細明體" w:hAnsi="新細明體" w:cs="Times New Roman"/>
        </w:rPr>
        <w:t>影響</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依國際法公認原則採取</w:t>
      </w:r>
      <w:r w:rsidR="00046AF9" w:rsidRPr="00962ECB">
        <w:rPr>
          <w:rFonts w:ascii="Times New Roman" w:eastAsia="新細明體" w:hAnsi="新細明體" w:cs="Times New Roman"/>
        </w:rPr>
        <w:t>適當</w:t>
      </w:r>
      <w:r w:rsidRPr="00962ECB">
        <w:rPr>
          <w:rFonts w:ascii="Times New Roman" w:eastAsia="新細明體" w:hAnsi="新細明體" w:cs="Times New Roman"/>
        </w:rPr>
        <w:t>措施之職權，以保護密克羅尼西亞聯邦海岸線或境內任何相關利益，避免遭受</w:t>
      </w:r>
      <w:r w:rsidR="00046AF9" w:rsidRPr="00962ECB">
        <w:rPr>
          <w:rFonts w:ascii="Times New Roman" w:eastAsia="新細明體" w:hAnsi="新細明體" w:cs="Times New Roman"/>
        </w:rPr>
        <w:t>因意外</w:t>
      </w:r>
      <w:r w:rsidRPr="00962ECB">
        <w:rPr>
          <w:rFonts w:ascii="Times New Roman" w:eastAsia="新細明體" w:hAnsi="新細明體" w:cs="Times New Roman"/>
        </w:rPr>
        <w:t>事故或其相關行動</w:t>
      </w:r>
      <w:r w:rsidR="00046AF9" w:rsidRPr="00962ECB">
        <w:rPr>
          <w:rFonts w:ascii="Times New Roman" w:eastAsia="新細明體" w:hAnsi="新細明體" w:cs="Times New Roman"/>
        </w:rPr>
        <w:t>所</w:t>
      </w:r>
      <w:r w:rsidRPr="00962ECB">
        <w:rPr>
          <w:rFonts w:ascii="Times New Roman" w:eastAsia="新細明體" w:hAnsi="新細明體" w:cs="Times New Roman"/>
        </w:rPr>
        <w:t>合理預期會產生重大有害後果的汙染或汙染威脅，包括指揮救助作業的職權。</w:t>
      </w:r>
    </w:p>
    <w:p w:rsidR="00B13564" w:rsidRPr="00962ECB" w:rsidRDefault="0001559F" w:rsidP="0037613E">
      <w:pPr>
        <w:numPr>
          <w:ilvl w:val="1"/>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在接受遇</w:t>
      </w:r>
      <w:r w:rsidR="00046AF9" w:rsidRPr="00962ECB">
        <w:rPr>
          <w:rFonts w:ascii="Times New Roman" w:eastAsia="新細明體" w:hAnsi="新細明體" w:cs="Times New Roman"/>
        </w:rPr>
        <w:t>難</w:t>
      </w:r>
      <w:r w:rsidR="00DC54DB" w:rsidRPr="00962ECB">
        <w:rPr>
          <w:rFonts w:ascii="Times New Roman" w:eastAsia="新細明體" w:hAnsi="新細明體" w:cs="Times New Roman"/>
        </w:rPr>
        <w:t>船舶</w:t>
      </w:r>
      <w:r w:rsidRPr="00962ECB">
        <w:rPr>
          <w:rFonts w:ascii="Times New Roman" w:eastAsia="新細明體" w:hAnsi="新細明體" w:cs="Times New Roman"/>
        </w:rPr>
        <w:t>進入密克羅尼西亞聯邦港口時，或於協助救助者時，</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應考慮救助者、其他利害關係人及政府當局之間是否需要合作，以確保有效並順利執行救助作業，挽救在危險中的生命或財產，同時避免對環境的一般傷害。</w:t>
      </w:r>
    </w:p>
    <w:p w:rsidR="00B13564" w:rsidRPr="00962ECB" w:rsidRDefault="0001559F" w:rsidP="0037613E">
      <w:pPr>
        <w:numPr>
          <w:ilvl w:val="1"/>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在實踐</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(2)</w:t>
      </w:r>
      <w:proofErr w:type="gramStart"/>
      <w:r w:rsidR="004C506B" w:rsidRPr="00962ECB">
        <w:rPr>
          <w:rFonts w:ascii="Times New Roman" w:eastAsia="新細明體" w:hAnsi="新細明體" w:cs="Times New Roman"/>
        </w:rPr>
        <w:t>子節</w:t>
      </w:r>
      <w:r w:rsidRPr="00962ECB">
        <w:rPr>
          <w:rFonts w:ascii="Times New Roman" w:eastAsia="新細明體" w:hAnsi="新細明體" w:cs="Times New Roman"/>
        </w:rPr>
        <w:t>的</w:t>
      </w:r>
      <w:proofErr w:type="gramEnd"/>
      <w:r w:rsidRPr="00962ECB">
        <w:rPr>
          <w:rFonts w:ascii="Times New Roman" w:eastAsia="新細明體" w:hAnsi="新細明體" w:cs="Times New Roman"/>
        </w:rPr>
        <w:t>意圖時，</w:t>
      </w:r>
      <w:r w:rsidR="00D26F40" w:rsidRPr="00962ECB">
        <w:rPr>
          <w:rFonts w:ascii="Times New Roman" w:eastAsia="新細明體" w:hAnsi="新細明體" w:cs="Times New Roman"/>
        </w:rPr>
        <w:t>接管人</w:t>
      </w:r>
      <w:r w:rsidR="00B13564" w:rsidRPr="00962ECB">
        <w:rPr>
          <w:rFonts w:ascii="Times New Roman" w:eastAsia="新細明體" w:hAnsi="新細明體" w:cs="Times New Roman"/>
        </w:rPr>
        <w:t>得</w:t>
      </w:r>
      <w:r w:rsidRPr="00962ECB">
        <w:rPr>
          <w:rFonts w:ascii="Times New Roman" w:eastAsia="新細明體" w:hAnsi="新細明體" w:cs="Times New Roman"/>
        </w:rPr>
        <w:t>透過總統，請求政府其他相關部會協助配合臨時放寬移民、海關和財政法律，或以其他方式協助並加速派遣有經驗的人員、專用</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及設備，</w:t>
      </w:r>
      <w:r w:rsidR="00046AF9" w:rsidRPr="00962ECB">
        <w:rPr>
          <w:rFonts w:ascii="Times New Roman" w:eastAsia="新細明體" w:hAnsi="新細明體" w:cs="Times New Roman"/>
        </w:rPr>
        <w:t>以</w:t>
      </w:r>
      <w:r w:rsidRPr="00962ECB">
        <w:rPr>
          <w:rFonts w:ascii="Times New Roman" w:eastAsia="新細明體" w:hAnsi="新細明體" w:cs="Times New Roman"/>
        </w:rPr>
        <w:t>處理當務之急，藉以挽救生命，或降低對密克羅尼西亞聯邦全體人民財產、環境、生計以及生活品質的傷害。</w:t>
      </w:r>
    </w:p>
    <w:p w:rsidR="00B13564" w:rsidRPr="00962ECB" w:rsidRDefault="00D26F40" w:rsidP="00962ECB">
      <w:pPr>
        <w:numPr>
          <w:ilvl w:val="1"/>
          <w:numId w:val="10"/>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接管人</w:t>
      </w:r>
      <w:r w:rsidR="00B13564" w:rsidRPr="00962ECB">
        <w:rPr>
          <w:rFonts w:ascii="Times New Roman" w:eastAsia="新細明體" w:hAnsi="新細明體" w:cs="Times New Roman"/>
        </w:rPr>
        <w:t>得</w:t>
      </w:r>
      <w:r w:rsidR="0001559F" w:rsidRPr="00962ECB">
        <w:rPr>
          <w:rFonts w:ascii="Times New Roman" w:eastAsia="新細明體" w:hAnsi="新細明體" w:cs="Times New Roman"/>
        </w:rPr>
        <w:t>頒布救助相關規定，將救助公約的條文納入考</w:t>
      </w:r>
      <w:r w:rsidR="00046AF9" w:rsidRPr="00962ECB">
        <w:rPr>
          <w:rFonts w:ascii="Times New Roman" w:eastAsia="新細明體" w:hAnsi="新細明體" w:cs="Times New Roman"/>
        </w:rPr>
        <w:t>量</w:t>
      </w:r>
      <w:r w:rsidR="0001559F"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191.</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918.</w:t>
      </w:r>
      <w:r w:rsidRPr="00962ECB">
        <w:rPr>
          <w:rFonts w:hAnsi="新細明體"/>
          <w:u w:val="single"/>
        </w:rPr>
        <w:t>報酬條件。</w:t>
      </w:r>
    </w:p>
    <w:p w:rsidR="00B13564" w:rsidRPr="00962ECB" w:rsidRDefault="0001559F" w:rsidP="0037613E">
      <w:pPr>
        <w:numPr>
          <w:ilvl w:val="0"/>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在密克羅尼西亞聯邦境內進行</w:t>
      </w:r>
      <w:r w:rsidR="00863266" w:rsidRPr="00962ECB">
        <w:rPr>
          <w:rFonts w:ascii="Times New Roman" w:eastAsia="新細明體" w:hAnsi="新細明體" w:cs="Times New Roman"/>
        </w:rPr>
        <w:t>且</w:t>
      </w:r>
      <w:r w:rsidRPr="00962ECB">
        <w:rPr>
          <w:rFonts w:ascii="Times New Roman" w:eastAsia="新細明體" w:hAnsi="新細明體" w:cs="Times New Roman"/>
        </w:rPr>
        <w:t>有良好效果的救助作業</w:t>
      </w:r>
      <w:r w:rsidR="00863266" w:rsidRPr="00962ECB">
        <w:rPr>
          <w:rFonts w:ascii="Times New Roman" w:eastAsia="新細明體" w:hAnsi="新細明體" w:cs="Times New Roman"/>
        </w:rPr>
        <w:t>，</w:t>
      </w:r>
      <w:r w:rsidRPr="00962ECB">
        <w:rPr>
          <w:rFonts w:ascii="Times New Roman" w:eastAsia="新細明體" w:hAnsi="新細明體" w:cs="Times New Roman"/>
        </w:rPr>
        <w:t>應產生報酬權。</w:t>
      </w:r>
    </w:p>
    <w:p w:rsidR="00B13564" w:rsidRPr="00962ECB" w:rsidRDefault="0001559F" w:rsidP="0037613E">
      <w:pPr>
        <w:numPr>
          <w:ilvl w:val="0"/>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除另有</w:t>
      </w:r>
      <w:r w:rsidR="00863266" w:rsidRPr="00962ECB">
        <w:rPr>
          <w:rFonts w:ascii="Times New Roman" w:eastAsia="新細明體" w:hAnsi="新細明體" w:cs="Times New Roman"/>
        </w:rPr>
        <w:t>規定</w:t>
      </w:r>
      <w:r w:rsidRPr="00962ECB">
        <w:rPr>
          <w:rFonts w:ascii="Times New Roman" w:eastAsia="新細明體" w:hAnsi="新細明體" w:cs="Times New Roman"/>
        </w:rPr>
        <w:t>外，若救助作業無良好效果，則無需依本章支付報酬。</w:t>
      </w:r>
    </w:p>
    <w:p w:rsidR="00B13564" w:rsidRPr="00962ECB" w:rsidRDefault="0001559F" w:rsidP="0037613E">
      <w:pPr>
        <w:numPr>
          <w:ilvl w:val="0"/>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即使被救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及施救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屬同一</w:t>
      </w:r>
      <w:r w:rsidR="004C506B" w:rsidRPr="00962ECB">
        <w:rPr>
          <w:rFonts w:ascii="Times New Roman" w:eastAsia="新細明體" w:hAnsi="新細明體" w:cs="Times New Roman"/>
        </w:rPr>
        <w:t>船主</w:t>
      </w:r>
      <w:r w:rsidRPr="00962ECB">
        <w:rPr>
          <w:rFonts w:ascii="Times New Roman" w:eastAsia="新細明體" w:hAnsi="新細明體" w:cs="Times New Roman"/>
        </w:rPr>
        <w:t>，仍</w:t>
      </w:r>
      <w:r w:rsidR="00B13564" w:rsidRPr="00962ECB">
        <w:rPr>
          <w:rFonts w:ascii="Times New Roman" w:eastAsia="新細明體" w:hAnsi="新細明體" w:cs="Times New Roman"/>
        </w:rPr>
        <w:t>應</w:t>
      </w:r>
      <w:r w:rsidRPr="00962ECB">
        <w:rPr>
          <w:rFonts w:ascii="Times New Roman" w:eastAsia="新細明體" w:hAnsi="新細明體" w:cs="Times New Roman"/>
        </w:rPr>
        <w:t>適用本章規定。</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20"/>
          <w:szCs w:val="20"/>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192.</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919.</w:t>
      </w:r>
      <w:r w:rsidRPr="00962ECB">
        <w:rPr>
          <w:rFonts w:hAnsi="新細明體"/>
          <w:u w:val="single"/>
        </w:rPr>
        <w:t>決定報酬的</w:t>
      </w:r>
      <w:r w:rsidR="00863266" w:rsidRPr="00962ECB">
        <w:rPr>
          <w:rFonts w:hAnsi="新細明體"/>
          <w:u w:val="single"/>
        </w:rPr>
        <w:t>標準</w:t>
      </w:r>
      <w:r w:rsidRPr="00962ECB">
        <w:rPr>
          <w:rFonts w:hAnsi="新細明體"/>
          <w:u w:val="single"/>
        </w:rPr>
        <w:t>。</w:t>
      </w:r>
    </w:p>
    <w:p w:rsidR="00B13564" w:rsidRPr="00962ECB" w:rsidRDefault="00863266" w:rsidP="00962ECB">
      <w:pPr>
        <w:numPr>
          <w:ilvl w:val="1"/>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lastRenderedPageBreak/>
        <w:t>考量</w:t>
      </w:r>
      <w:r w:rsidR="00D67EC6" w:rsidRPr="00962ECB">
        <w:rPr>
          <w:rFonts w:ascii="Times New Roman" w:eastAsia="新細明體" w:hAnsi="新細明體" w:cs="Times New Roman"/>
        </w:rPr>
        <w:t>下列</w:t>
      </w:r>
      <w:r w:rsidRPr="00962ECB">
        <w:rPr>
          <w:rFonts w:ascii="Times New Roman" w:eastAsia="新細明體" w:hAnsi="新細明體" w:cs="Times New Roman"/>
        </w:rPr>
        <w:t>標準後，應</w:t>
      </w:r>
      <w:r w:rsidR="0001559F" w:rsidRPr="00962ECB">
        <w:rPr>
          <w:rFonts w:ascii="Times New Roman" w:eastAsia="新細明體" w:hAnsi="新細明體" w:cs="Times New Roman"/>
        </w:rPr>
        <w:t>決定報酬</w:t>
      </w:r>
      <w:r w:rsidR="00D67EC6" w:rsidRPr="00962ECB">
        <w:rPr>
          <w:rFonts w:ascii="Times New Roman" w:eastAsia="新細明體" w:hAnsi="新細明體" w:cs="Times New Roman"/>
        </w:rPr>
        <w:t>，以</w:t>
      </w:r>
      <w:r w:rsidR="0001559F" w:rsidRPr="00962ECB">
        <w:rPr>
          <w:rFonts w:ascii="Times New Roman" w:eastAsia="新細明體" w:hAnsi="新細明體" w:cs="Times New Roman"/>
        </w:rPr>
        <w:t>鼓勵救助作業：</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及其他財產的殘餘價值；</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救助者在預防或降低環境損害中的技能和努力；</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救助者取得之</w:t>
      </w:r>
      <w:r w:rsidR="00B13564" w:rsidRPr="00962ECB">
        <w:rPr>
          <w:rFonts w:ascii="Times New Roman" w:eastAsia="新細明體" w:hAnsi="新細明體" w:cs="Times New Roman"/>
        </w:rPr>
        <w:t>救助成效</w:t>
      </w:r>
      <w:r w:rsidRPr="00962ECB">
        <w:rPr>
          <w:rFonts w:ascii="Times New Roman" w:eastAsia="新細明體" w:hAnsi="新細明體" w:cs="Times New Roman"/>
        </w:rPr>
        <w:t>；</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危險的性質和程度；</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救助者在救助</w:t>
      </w:r>
      <w:r w:rsidR="00DC54DB" w:rsidRPr="00962ECB">
        <w:rPr>
          <w:rFonts w:ascii="Times New Roman" w:eastAsia="新細明體" w:hAnsi="新細明體" w:cs="Times New Roman"/>
        </w:rPr>
        <w:t>船舶</w:t>
      </w:r>
      <w:r w:rsidRPr="00962ECB">
        <w:rPr>
          <w:rFonts w:ascii="Times New Roman" w:eastAsia="新細明體" w:hAnsi="新細明體" w:cs="Times New Roman"/>
        </w:rPr>
        <w:t>、其他財產及生命中的技能和努力；</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救助者使用的時間以及產生的支出和損失；</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救助者或其設備承擔的責任風險和其他風險；</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提供之服務的及時性；</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旨在提供救助作業之</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或其他設備的可用性及使用狀況；</w:t>
      </w:r>
    </w:p>
    <w:p w:rsidR="00B13564" w:rsidRPr="00962ECB" w:rsidRDefault="0001559F" w:rsidP="0037613E">
      <w:pPr>
        <w:numPr>
          <w:ilvl w:val="2"/>
          <w:numId w:val="9"/>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救助者之設備的準備</w:t>
      </w:r>
      <w:r w:rsidR="0059745F" w:rsidRPr="00962ECB">
        <w:rPr>
          <w:rFonts w:ascii="Times New Roman" w:eastAsia="新細明體" w:hAnsi="新細明體" w:cs="Times New Roman"/>
        </w:rPr>
        <w:t>與</w:t>
      </w:r>
      <w:r w:rsidRPr="00962ECB">
        <w:rPr>
          <w:rFonts w:ascii="Times New Roman" w:eastAsia="新細明體" w:hAnsi="新細明體" w:cs="Times New Roman"/>
        </w:rPr>
        <w:t>效能狀態及其價值。</w:t>
      </w:r>
    </w:p>
    <w:p w:rsidR="00B13564" w:rsidRPr="00962ECB" w:rsidRDefault="0001559F" w:rsidP="0037613E">
      <w:pPr>
        <w:numPr>
          <w:ilvl w:val="1"/>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根據</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Pr="00962ECB">
        <w:rPr>
          <w:rFonts w:ascii="Times New Roman" w:eastAsia="新細明體" w:hAnsi="新細明體" w:cs="Times New Roman"/>
        </w:rPr>
        <w:t>決定</w:t>
      </w:r>
      <w:proofErr w:type="gramEnd"/>
      <w:r w:rsidRPr="00962ECB">
        <w:rPr>
          <w:rFonts w:ascii="Times New Roman" w:eastAsia="新細明體" w:hAnsi="新細明體" w:cs="Times New Roman"/>
        </w:rPr>
        <w:t>之報酬</w:t>
      </w:r>
      <w:r w:rsidR="0059745F" w:rsidRPr="00962ECB">
        <w:rPr>
          <w:rFonts w:ascii="Times New Roman" w:eastAsia="新細明體" w:hAnsi="新細明體" w:cs="Times New Roman"/>
        </w:rPr>
        <w:t>，</w:t>
      </w:r>
      <w:r w:rsidRPr="00962ECB">
        <w:rPr>
          <w:rFonts w:ascii="Times New Roman" w:eastAsia="新細明體" w:hAnsi="新細明體" w:cs="Times New Roman"/>
        </w:rPr>
        <w:t>應依</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及其他財產利益</w:t>
      </w:r>
      <w:r w:rsidR="0059745F" w:rsidRPr="00962ECB">
        <w:rPr>
          <w:rFonts w:ascii="Times New Roman" w:eastAsia="新細明體" w:hAnsi="新細明體" w:cs="Times New Roman"/>
        </w:rPr>
        <w:t>之</w:t>
      </w:r>
      <w:r w:rsidRPr="00962ECB">
        <w:rPr>
          <w:rFonts w:ascii="Times New Roman" w:eastAsia="新細明體" w:hAnsi="新細明體" w:cs="Times New Roman"/>
        </w:rPr>
        <w:t>各別殘餘價值</w:t>
      </w:r>
      <w:r w:rsidR="0059745F" w:rsidRPr="00962ECB">
        <w:rPr>
          <w:rFonts w:ascii="Times New Roman" w:eastAsia="新細明體" w:hAnsi="新細明體" w:cs="Times New Roman"/>
        </w:rPr>
        <w:t>的</w:t>
      </w:r>
      <w:r w:rsidRPr="00962ECB">
        <w:rPr>
          <w:rFonts w:ascii="Times New Roman" w:eastAsia="新細明體" w:hAnsi="新細明體" w:cs="Times New Roman"/>
        </w:rPr>
        <w:t>比例支付。但</w:t>
      </w:r>
      <w:r w:rsidR="00D26F40" w:rsidRPr="00962ECB">
        <w:rPr>
          <w:rFonts w:ascii="Times New Roman" w:eastAsia="新細明體" w:hAnsi="新細明體" w:cs="Times New Roman"/>
        </w:rPr>
        <w:t>接管人</w:t>
      </w:r>
      <w:r w:rsidR="00B13564" w:rsidRPr="00962ECB">
        <w:rPr>
          <w:rFonts w:ascii="Times New Roman" w:eastAsia="新細明體" w:hAnsi="新細明體" w:cs="Times New Roman"/>
        </w:rPr>
        <w:t>得</w:t>
      </w:r>
      <w:r w:rsidRPr="00962ECB">
        <w:rPr>
          <w:rFonts w:ascii="Times New Roman" w:eastAsia="新細明體" w:hAnsi="新細明體" w:cs="Times New Roman"/>
        </w:rPr>
        <w:t>透過規定，指定由這些利益之</w:t>
      </w:r>
      <w:proofErr w:type="gramStart"/>
      <w:r w:rsidRPr="00962ECB">
        <w:rPr>
          <w:rFonts w:ascii="Times New Roman" w:eastAsia="新細明體" w:hAnsi="新細明體" w:cs="Times New Roman"/>
        </w:rPr>
        <w:t>一</w:t>
      </w:r>
      <w:proofErr w:type="gramEnd"/>
      <w:r w:rsidRPr="00962ECB">
        <w:rPr>
          <w:rFonts w:ascii="Times New Roman" w:eastAsia="新細明體" w:hAnsi="新細明體" w:cs="Times New Roman"/>
        </w:rPr>
        <w:t>支付報酬，且該利益</w:t>
      </w:r>
      <w:proofErr w:type="gramStart"/>
      <w:r w:rsidRPr="00962ECB">
        <w:rPr>
          <w:rFonts w:ascii="Times New Roman" w:eastAsia="新細明體" w:hAnsi="新細明體" w:cs="Times New Roman"/>
        </w:rPr>
        <w:t>有權依各別</w:t>
      </w:r>
      <w:proofErr w:type="gramEnd"/>
      <w:r w:rsidRPr="00962ECB">
        <w:rPr>
          <w:rFonts w:ascii="Times New Roman" w:eastAsia="新細明體" w:hAnsi="新細明體" w:cs="Times New Roman"/>
        </w:rPr>
        <w:t>對財產殘餘價值之比例，向其他利益追索。</w:t>
      </w:r>
    </w:p>
    <w:p w:rsidR="00B13564" w:rsidRPr="00962ECB" w:rsidRDefault="0001559F" w:rsidP="0037613E">
      <w:pPr>
        <w:numPr>
          <w:ilvl w:val="1"/>
          <w:numId w:val="9"/>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救助報酬（不含</w:t>
      </w:r>
      <w:r w:rsidR="0059745F" w:rsidRPr="00962ECB">
        <w:rPr>
          <w:rFonts w:ascii="Times New Roman" w:eastAsia="新細明體" w:hAnsi="新細明體" w:cs="Times New Roman"/>
        </w:rPr>
        <w:t>得</w:t>
      </w:r>
      <w:r w:rsidRPr="00962ECB">
        <w:rPr>
          <w:rFonts w:ascii="Times New Roman" w:eastAsia="新細明體" w:hAnsi="新細明體" w:cs="Times New Roman"/>
        </w:rPr>
        <w:t>支付之任何利息及可補償的法律成本）不</w:t>
      </w:r>
      <w:r w:rsidR="0059745F" w:rsidRPr="00962ECB">
        <w:rPr>
          <w:rFonts w:ascii="Times New Roman" w:eastAsia="新細明體" w:hAnsi="新細明體" w:cs="Times New Roman"/>
        </w:rPr>
        <w:t>應</w:t>
      </w:r>
      <w:r w:rsidRPr="00962ECB">
        <w:rPr>
          <w:rFonts w:ascii="Times New Roman" w:eastAsia="新細明體" w:hAnsi="新細明體" w:cs="Times New Roman"/>
        </w:rPr>
        <w:t>超過該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及其他財產之殘餘價值。</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193.</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920.</w:t>
      </w:r>
      <w:r w:rsidRPr="00962ECB">
        <w:rPr>
          <w:rFonts w:hAnsi="新細明體"/>
          <w:u w:val="single"/>
        </w:rPr>
        <w:t>救助者特別補償。</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若最高法院認為，某</w:t>
      </w:r>
      <w:r w:rsidR="00DC54DB" w:rsidRPr="00962ECB">
        <w:rPr>
          <w:rFonts w:ascii="Times New Roman" w:eastAsia="新細明體" w:hAnsi="新細明體" w:cs="Times New Roman"/>
        </w:rPr>
        <w:t>船舶</w:t>
      </w:r>
      <w:r w:rsidRPr="00962ECB">
        <w:rPr>
          <w:rFonts w:ascii="Times New Roman" w:eastAsia="新細明體" w:hAnsi="新細明體" w:cs="Times New Roman"/>
        </w:rPr>
        <w:t>本身或因其貨物之性質可能會破壞密克羅尼西亞聯邦水域環境，而對該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執行救助作業之救助者未能賺取至少等於根據</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可估算</w:t>
      </w:r>
      <w:proofErr w:type="gramEnd"/>
      <w:r w:rsidRPr="00962ECB">
        <w:rPr>
          <w:rFonts w:ascii="Times New Roman" w:eastAsia="新細明體" w:hAnsi="新細明體" w:cs="Times New Roman"/>
        </w:rPr>
        <w:t>出之特別補償，則該救助者</w:t>
      </w:r>
      <w:r w:rsidR="00B13564" w:rsidRPr="00962ECB">
        <w:rPr>
          <w:rFonts w:ascii="Times New Roman" w:eastAsia="新細明體" w:hAnsi="新細明體" w:cs="Times New Roman"/>
        </w:rPr>
        <w:t>應</w:t>
      </w:r>
      <w:r w:rsidRPr="00962ECB">
        <w:rPr>
          <w:rFonts w:ascii="Times New Roman" w:eastAsia="新細明體" w:hAnsi="新細明體" w:cs="Times New Roman"/>
        </w:rPr>
        <w:t>有權向</w:t>
      </w:r>
      <w:r w:rsidR="004C506B" w:rsidRPr="00962ECB">
        <w:rPr>
          <w:rFonts w:ascii="Times New Roman" w:eastAsia="新細明體" w:hAnsi="新細明體" w:cs="Times New Roman"/>
        </w:rPr>
        <w:t>船主</w:t>
      </w:r>
      <w:r w:rsidRPr="00962ECB">
        <w:rPr>
          <w:rFonts w:ascii="Times New Roman" w:eastAsia="新細明體" w:hAnsi="新細明體" w:cs="Times New Roman"/>
        </w:rPr>
        <w:t>要求</w:t>
      </w:r>
      <w:r w:rsidR="003A21A5" w:rsidRPr="00962ECB">
        <w:rPr>
          <w:rFonts w:ascii="Times New Roman" w:eastAsia="新細明體" w:hAnsi="新細明體" w:cs="Times New Roman"/>
        </w:rPr>
        <w:t>特別補償，其額度</w:t>
      </w:r>
      <w:r w:rsidRPr="00962ECB">
        <w:rPr>
          <w:rFonts w:ascii="Times New Roman" w:eastAsia="新細明體" w:hAnsi="新細明體" w:cs="Times New Roman"/>
        </w:rPr>
        <w:t>等於依本</w:t>
      </w:r>
      <w:r w:rsidR="004C506B" w:rsidRPr="00962ECB">
        <w:rPr>
          <w:rFonts w:ascii="Times New Roman" w:eastAsia="新細明體" w:hAnsi="新細明體" w:cs="Times New Roman"/>
        </w:rPr>
        <w:t>節</w:t>
      </w:r>
      <w:r w:rsidRPr="00962ECB">
        <w:rPr>
          <w:rFonts w:ascii="Times New Roman" w:eastAsia="新細明體" w:hAnsi="新細明體" w:cs="Times New Roman"/>
        </w:rPr>
        <w:t>定義之支出金額。</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Pr="00962ECB">
        <w:rPr>
          <w:rFonts w:ascii="Times New Roman" w:eastAsia="新細明體" w:hAnsi="新細明體" w:cs="Times New Roman"/>
        </w:rPr>
        <w:t>所</w:t>
      </w:r>
      <w:proofErr w:type="gramEnd"/>
      <w:r w:rsidRPr="00962ECB">
        <w:rPr>
          <w:rFonts w:ascii="Times New Roman" w:eastAsia="新細明體" w:hAnsi="新細明體" w:cs="Times New Roman"/>
        </w:rPr>
        <w:t>述狀況下，若救助者之救助作業已預防或降低對環境的破壞，則</w:t>
      </w:r>
      <w:r w:rsidR="004C506B" w:rsidRPr="00962ECB">
        <w:rPr>
          <w:rFonts w:ascii="Times New Roman" w:eastAsia="新細明體" w:hAnsi="新細明體" w:cs="Times New Roman"/>
        </w:rPr>
        <w:t>船主</w:t>
      </w:r>
      <w:proofErr w:type="gramStart"/>
      <w:r w:rsidRPr="00962ECB">
        <w:rPr>
          <w:rFonts w:ascii="Times New Roman" w:eastAsia="新細明體" w:hAnsi="新細明體" w:cs="Times New Roman"/>
        </w:rPr>
        <w:t>依本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003A21A5" w:rsidRPr="00962ECB">
        <w:rPr>
          <w:rFonts w:ascii="Times New Roman" w:eastAsia="新細明體" w:hAnsi="新細明體" w:cs="Times New Roman"/>
        </w:rPr>
        <w:t>需</w:t>
      </w:r>
      <w:proofErr w:type="gramEnd"/>
      <w:r w:rsidRPr="00962ECB">
        <w:rPr>
          <w:rFonts w:ascii="Times New Roman" w:eastAsia="新細明體" w:hAnsi="新細明體" w:cs="Times New Roman"/>
        </w:rPr>
        <w:t>支付救助者之特別補償，最多</w:t>
      </w:r>
      <w:r w:rsidR="00B13564" w:rsidRPr="00962ECB">
        <w:rPr>
          <w:rFonts w:ascii="Times New Roman" w:eastAsia="新細明體" w:hAnsi="新細明體" w:cs="Times New Roman"/>
        </w:rPr>
        <w:t>得</w:t>
      </w:r>
      <w:r w:rsidRPr="00962ECB">
        <w:rPr>
          <w:rFonts w:ascii="Times New Roman" w:eastAsia="新細明體" w:hAnsi="新細明體" w:cs="Times New Roman"/>
        </w:rPr>
        <w:t>增加</w:t>
      </w:r>
      <w:r w:rsidR="003A21A5" w:rsidRPr="00962ECB">
        <w:rPr>
          <w:rFonts w:ascii="Times New Roman" w:eastAsia="新細明體" w:hAnsi="新細明體" w:cs="Times New Roman"/>
        </w:rPr>
        <w:t>至</w:t>
      </w:r>
      <w:r w:rsidRPr="00962ECB">
        <w:rPr>
          <w:rFonts w:ascii="Times New Roman" w:eastAsia="新細明體" w:hAnsi="新細明體" w:cs="Times New Roman"/>
        </w:rPr>
        <w:t>救助者</w:t>
      </w:r>
      <w:r w:rsidR="003A21A5" w:rsidRPr="00962ECB">
        <w:rPr>
          <w:rFonts w:ascii="Times New Roman" w:eastAsia="新細明體" w:hAnsi="新細明體" w:cs="Times New Roman"/>
        </w:rPr>
        <w:t>所</w:t>
      </w:r>
      <w:r w:rsidRPr="00962ECB">
        <w:rPr>
          <w:rFonts w:ascii="Times New Roman" w:eastAsia="新細明體" w:hAnsi="新細明體" w:cs="Times New Roman"/>
        </w:rPr>
        <w:t>發生實際</w:t>
      </w:r>
      <w:r w:rsidR="003A21A5" w:rsidRPr="00962ECB">
        <w:rPr>
          <w:rFonts w:ascii="Times New Roman" w:eastAsia="新細明體" w:hAnsi="新細明體" w:cs="Times New Roman"/>
        </w:rPr>
        <w:t>且</w:t>
      </w:r>
      <w:r w:rsidRPr="00962ECB">
        <w:rPr>
          <w:rFonts w:ascii="Times New Roman" w:eastAsia="新細明體" w:hAnsi="新細明體" w:cs="Times New Roman"/>
        </w:rPr>
        <w:t>經查核</w:t>
      </w:r>
      <w:r w:rsidR="003A21A5" w:rsidRPr="00962ECB">
        <w:rPr>
          <w:rFonts w:ascii="Times New Roman" w:eastAsia="新細明體" w:hAnsi="新細明體" w:cs="Times New Roman"/>
        </w:rPr>
        <w:t>之</w:t>
      </w:r>
      <w:r w:rsidRPr="00962ECB">
        <w:rPr>
          <w:rFonts w:ascii="Times New Roman" w:eastAsia="新細明體" w:hAnsi="新細明體" w:cs="Times New Roman"/>
        </w:rPr>
        <w:t>支出金額的</w:t>
      </w:r>
      <w:r w:rsidRPr="00962ECB">
        <w:rPr>
          <w:rFonts w:ascii="Times New Roman" w:eastAsia="新細明體" w:hAnsi="Times New Roman" w:cs="Times New Roman"/>
        </w:rPr>
        <w:t>30%</w:t>
      </w:r>
      <w:r w:rsidRPr="00962ECB">
        <w:rPr>
          <w:rFonts w:ascii="Times New Roman" w:eastAsia="新細明體" w:hAnsi="新細明體" w:cs="Times New Roman"/>
        </w:rPr>
        <w:t>。但若最高法院認為公平公正，並考慮到第</w:t>
      </w:r>
      <w:r w:rsidRPr="00962ECB">
        <w:rPr>
          <w:rFonts w:ascii="Times New Roman" w:eastAsia="新細明體" w:hAnsi="Times New Roman" w:cs="Times New Roman"/>
        </w:rPr>
        <w:t>919</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Pr="00962ECB">
        <w:rPr>
          <w:rFonts w:ascii="Times New Roman" w:eastAsia="新細明體" w:hAnsi="新細明體" w:cs="Times New Roman"/>
        </w:rPr>
        <w:t>的</w:t>
      </w:r>
      <w:proofErr w:type="gramEnd"/>
      <w:r w:rsidRPr="00962ECB">
        <w:rPr>
          <w:rFonts w:ascii="Times New Roman" w:eastAsia="新細明體" w:hAnsi="新細明體" w:cs="Times New Roman"/>
        </w:rPr>
        <w:t>相關</w:t>
      </w:r>
      <w:r w:rsidR="003A21A5" w:rsidRPr="00962ECB">
        <w:rPr>
          <w:rFonts w:ascii="Times New Roman" w:eastAsia="新細明體" w:hAnsi="新細明體" w:cs="Times New Roman"/>
        </w:rPr>
        <w:t>標準</w:t>
      </w:r>
      <w:r w:rsidRPr="00962ECB">
        <w:rPr>
          <w:rFonts w:ascii="Times New Roman" w:eastAsia="新細明體" w:hAnsi="新細明體" w:cs="Times New Roman"/>
        </w:rPr>
        <w:t>，則</w:t>
      </w:r>
      <w:r w:rsidR="00B13564" w:rsidRPr="00962ECB">
        <w:rPr>
          <w:rFonts w:ascii="Times New Roman" w:eastAsia="新細明體" w:hAnsi="新細明體" w:cs="Times New Roman"/>
        </w:rPr>
        <w:t>得</w:t>
      </w:r>
      <w:r w:rsidRPr="00962ECB">
        <w:rPr>
          <w:rFonts w:ascii="Times New Roman" w:eastAsia="新細明體" w:hAnsi="新細明體" w:cs="Times New Roman"/>
        </w:rPr>
        <w:t>再增加該特別補償，但總增加金額不</w:t>
      </w:r>
      <w:r w:rsidR="00AB0DCF" w:rsidRPr="00962ECB">
        <w:rPr>
          <w:rFonts w:ascii="Times New Roman" w:eastAsia="新細明體" w:hAnsi="新細明體" w:cs="Times New Roman"/>
        </w:rPr>
        <w:t>增</w:t>
      </w:r>
      <w:r w:rsidRPr="00962ECB">
        <w:rPr>
          <w:rFonts w:ascii="Times New Roman" w:eastAsia="新細明體" w:hAnsi="新細明體" w:cs="Times New Roman"/>
        </w:rPr>
        <w:t>超過救助者支出的</w:t>
      </w:r>
      <w:r w:rsidRPr="00962ECB">
        <w:rPr>
          <w:rFonts w:ascii="Times New Roman" w:eastAsia="新細明體" w:hAnsi="Times New Roman" w:cs="Times New Roman"/>
        </w:rPr>
        <w:t>100%</w:t>
      </w:r>
      <w:r w:rsidRPr="00962ECB">
        <w:rPr>
          <w:rFonts w:ascii="Times New Roman" w:eastAsia="新細明體" w:hAnsi="新細明體" w:cs="Times New Roman"/>
        </w:rPr>
        <w:t>。</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r w:rsidRPr="00962ECB">
        <w:rPr>
          <w:rFonts w:ascii="Times New Roman" w:eastAsia="新細明體" w:hAnsi="新細明體" w:cs="Times New Roman"/>
        </w:rPr>
        <w:t>及</w:t>
      </w:r>
      <w:r w:rsidRPr="00962ECB">
        <w:rPr>
          <w:rFonts w:ascii="Times New Roman" w:eastAsia="新細明體" w:hAnsi="Times New Roman" w:cs="Times New Roman"/>
        </w:rPr>
        <w:t>(2)</w:t>
      </w:r>
      <w:proofErr w:type="gramStart"/>
      <w:r w:rsidR="004C506B" w:rsidRPr="00962ECB">
        <w:rPr>
          <w:rFonts w:ascii="Times New Roman" w:eastAsia="新細明體" w:hAnsi="新細明體" w:cs="Times New Roman"/>
        </w:rPr>
        <w:t>子節</w:t>
      </w:r>
      <w:r w:rsidRPr="00962ECB">
        <w:rPr>
          <w:rFonts w:ascii="Times New Roman" w:eastAsia="新細明體" w:hAnsi="新細明體" w:cs="Times New Roman"/>
        </w:rPr>
        <w:t>所謂</w:t>
      </w:r>
      <w:proofErr w:type="gramEnd"/>
      <w:r w:rsidRPr="00962ECB">
        <w:rPr>
          <w:rFonts w:ascii="Times New Roman" w:eastAsia="新細明體" w:hAnsi="新細明體" w:cs="Times New Roman"/>
        </w:rPr>
        <w:t>之救助者支出</w:t>
      </w:r>
      <w:r w:rsidR="00AB0DCF" w:rsidRPr="00962ECB">
        <w:rPr>
          <w:rFonts w:ascii="Times New Roman" w:eastAsia="新細明體" w:hAnsi="新細明體" w:cs="Times New Roman"/>
        </w:rPr>
        <w:t>，</w:t>
      </w:r>
      <w:r w:rsidRPr="00962ECB">
        <w:rPr>
          <w:rFonts w:ascii="Times New Roman" w:eastAsia="新細明體" w:hAnsi="新細明體" w:cs="Times New Roman"/>
        </w:rPr>
        <w:t>係指救助者於救助作業中合理發生的實際支出，以及於救助作業中實際且合理使用之設備和人力的公平費率，並考慮到本章第</w:t>
      </w:r>
      <w:r w:rsidRPr="00962ECB">
        <w:rPr>
          <w:rFonts w:ascii="Times New Roman" w:eastAsia="新細明體" w:hAnsi="Times New Roman" w:cs="Times New Roman"/>
        </w:rPr>
        <w:t>919</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r w:rsidRPr="00962ECB">
        <w:rPr>
          <w:rFonts w:ascii="Times New Roman" w:eastAsia="新細明體" w:hAnsi="Times New Roman" w:cs="Times New Roman"/>
        </w:rPr>
        <w:t>(1)</w:t>
      </w:r>
      <w:proofErr w:type="gramStart"/>
      <w:r w:rsidR="00AB0DCF" w:rsidRPr="00962ECB">
        <w:rPr>
          <w:rFonts w:ascii="Times New Roman" w:eastAsia="新細明體" w:hAnsi="新細明體" w:cs="Times New Roman"/>
        </w:rPr>
        <w:t>子節第</w:t>
      </w:r>
      <w:proofErr w:type="gramEnd"/>
      <w:r w:rsidRPr="00962ECB">
        <w:rPr>
          <w:rFonts w:ascii="Times New Roman" w:eastAsia="新細明體" w:hAnsi="Times New Roman" w:cs="Times New Roman"/>
        </w:rPr>
        <w:t>(h)</w:t>
      </w:r>
      <w:r w:rsidRPr="00962ECB">
        <w:rPr>
          <w:rFonts w:ascii="Times New Roman" w:eastAsia="新細明體" w:hAnsi="新細明體" w:cs="Times New Roman"/>
        </w:rPr>
        <w:t>、</w:t>
      </w:r>
      <w:r w:rsidRPr="00962ECB">
        <w:rPr>
          <w:rFonts w:ascii="Times New Roman" w:eastAsia="新細明體" w:hAnsi="Times New Roman" w:cs="Times New Roman"/>
        </w:rPr>
        <w:t>(</w:t>
      </w:r>
      <w:proofErr w:type="spellStart"/>
      <w:r w:rsidRPr="00962ECB">
        <w:rPr>
          <w:rFonts w:ascii="Times New Roman" w:eastAsia="新細明體" w:hAnsi="Times New Roman" w:cs="Times New Roman"/>
        </w:rPr>
        <w:t>i</w:t>
      </w:r>
      <w:proofErr w:type="spellEnd"/>
      <w:r w:rsidRPr="00962ECB">
        <w:rPr>
          <w:rFonts w:ascii="Times New Roman" w:eastAsia="新細明體" w:hAnsi="Times New Roman" w:cs="Times New Roman"/>
        </w:rPr>
        <w:t>)</w:t>
      </w:r>
      <w:r w:rsidRPr="00962ECB">
        <w:rPr>
          <w:rFonts w:ascii="Times New Roman" w:eastAsia="新細明體" w:hAnsi="新細明體" w:cs="Times New Roman"/>
        </w:rPr>
        <w:t>及</w:t>
      </w:r>
      <w:r w:rsidRPr="00962ECB">
        <w:rPr>
          <w:rFonts w:ascii="Times New Roman" w:eastAsia="新細明體" w:hAnsi="Times New Roman" w:cs="Times New Roman"/>
        </w:rPr>
        <w:t>(j)</w:t>
      </w:r>
      <w:r w:rsidRPr="00962ECB">
        <w:rPr>
          <w:rFonts w:ascii="Times New Roman" w:eastAsia="新細明體" w:hAnsi="新細明體" w:cs="Times New Roman"/>
        </w:rPr>
        <w:t>項所列之</w:t>
      </w:r>
      <w:r w:rsidR="00AB0DCF" w:rsidRPr="00962ECB">
        <w:rPr>
          <w:rFonts w:ascii="Times New Roman" w:eastAsia="新細明體" w:hAnsi="新細明體" w:cs="Times New Roman"/>
        </w:rPr>
        <w:t>標準</w:t>
      </w:r>
      <w:r w:rsidRPr="00962ECB">
        <w:rPr>
          <w:rFonts w:ascii="Times New Roman" w:eastAsia="新細明體" w:hAnsi="新細明體" w:cs="Times New Roman"/>
        </w:rPr>
        <w:t>。</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lastRenderedPageBreak/>
        <w:t>依本</w:t>
      </w:r>
      <w:r w:rsidR="004C506B" w:rsidRPr="00962ECB">
        <w:rPr>
          <w:rFonts w:ascii="Times New Roman" w:eastAsia="新細明體" w:hAnsi="新細明體" w:cs="Times New Roman"/>
        </w:rPr>
        <w:t>節</w:t>
      </w:r>
      <w:r w:rsidRPr="00962ECB">
        <w:rPr>
          <w:rFonts w:ascii="Times New Roman" w:eastAsia="新細明體" w:hAnsi="新細明體" w:cs="Times New Roman"/>
        </w:rPr>
        <w:t>計算出之總特別補償，</w:t>
      </w:r>
      <w:r w:rsidR="00AB0DCF" w:rsidRPr="00962ECB">
        <w:rPr>
          <w:rFonts w:ascii="Times New Roman" w:eastAsia="新細明體" w:hAnsi="新細明體" w:cs="Times New Roman"/>
        </w:rPr>
        <w:t>應僅</w:t>
      </w:r>
      <w:r w:rsidRPr="00962ECB">
        <w:rPr>
          <w:rFonts w:ascii="Times New Roman" w:eastAsia="新細明體" w:hAnsi="新細明體" w:cs="Times New Roman"/>
        </w:rPr>
        <w:t>在該補償金額超過救助者可回收之任何報酬時，始支付其超過的部分。</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若救助者有疏失並因而未能預防或降低對環境的破壞，則可能喪失全部或部分依本</w:t>
      </w:r>
      <w:r w:rsidR="004C506B" w:rsidRPr="00962ECB">
        <w:rPr>
          <w:rFonts w:ascii="Times New Roman" w:eastAsia="新細明體" w:hAnsi="新細明體" w:cs="Times New Roman"/>
        </w:rPr>
        <w:t>節</w:t>
      </w:r>
      <w:r w:rsidRPr="00962ECB">
        <w:rPr>
          <w:rFonts w:ascii="Times New Roman" w:eastAsia="新細明體" w:hAnsi="新細明體" w:cs="Times New Roman"/>
        </w:rPr>
        <w:t>計算之任何特殊補償。</w:t>
      </w:r>
    </w:p>
    <w:p w:rsidR="00B13564" w:rsidRPr="00962ECB" w:rsidRDefault="0001559F" w:rsidP="0037613E">
      <w:pPr>
        <w:numPr>
          <w:ilvl w:val="0"/>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不</w:t>
      </w:r>
      <w:r w:rsidR="00B13564" w:rsidRPr="00962ECB">
        <w:rPr>
          <w:rFonts w:ascii="Times New Roman" w:eastAsia="新細明體" w:hAnsi="新細明體" w:cs="Times New Roman"/>
        </w:rPr>
        <w:t>應</w:t>
      </w:r>
      <w:r w:rsidRPr="00962ECB">
        <w:rPr>
          <w:rFonts w:ascii="Times New Roman" w:eastAsia="新細明體" w:hAnsi="新細明體" w:cs="Times New Roman"/>
        </w:rPr>
        <w:t>影響</w:t>
      </w:r>
      <w:r w:rsidR="004C506B" w:rsidRPr="00962ECB">
        <w:rPr>
          <w:rFonts w:ascii="Times New Roman" w:eastAsia="新細明體" w:hAnsi="新細明體" w:cs="Times New Roman"/>
        </w:rPr>
        <w:t>船主</w:t>
      </w:r>
      <w:r w:rsidRPr="00962ECB">
        <w:rPr>
          <w:rFonts w:ascii="Times New Roman" w:eastAsia="新細明體" w:hAnsi="新細明體" w:cs="Times New Roman"/>
        </w:rPr>
        <w:t>的任何追索權。</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194.</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2"/>
          <w:szCs w:val="2"/>
        </w:rPr>
      </w:pPr>
      <w:r w:rsidRPr="00962ECB">
        <w:rPr>
          <w:rFonts w:ascii="Times New Roman" w:eastAsia="新細明體" w:hAnsi="Times New Roman" w:cs="Times New Roman"/>
        </w:rPr>
        <w:pict>
          <v:group id="Group 70" o:spid="_x0000_s1030" style="position:absolute;margin-left:0;margin-top:0;width:3.2pt;height:1pt;z-index:251659264;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" o:allowincell="f">
            <v:shape id="Freeform 71" o:spid="_x0000_s1031"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1jicQA&#10;AADcAAAADwAAAGRycy9kb3ducmV2LnhtbERP22rCQBB9F/yHZYS+6UZ7sURXEUXSWijVivg4Zsck&#10;mJ0N2W1M/75bEHybw7nOdN6aUjRUu8KyguEgAkGcWl1wpmD/ve6/gnAeWWNpmRT8koP5rNuZYqzt&#10;lbfU7HwmQgi7GBXk3lexlC7NyaAb2Io4cGdbG/QB1pnUNV5DuCnlKIpepMGCQ0OOFS1zSi+7H6Pg&#10;vP74XDaU6CQ7Hd6/ks3xOVo9KfXQaxcTEJ5afxff3G86zB8/wv8z4QI5+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ndY4nEAAAA3AAAAA8AAAAAAAAAAAAAAAAAmAIAAGRycy9k&#10;b3ducmV2LnhtbFBLBQYAAAAABAAEAPUAAACJAwAAAAA=&#10;" path="m,l48,e" filled="f">
              <v:path arrowok="t" o:connecttype="custom" o:connectlocs="0,0;48,0" o:connectangles="0,0"/>
            </v:shape>
          </v:group>
        </w:pict>
      </w:r>
      <w:r w:rsidRPr="00962ECB">
        <w:rPr>
          <w:rFonts w:ascii="Times New Roman" w:eastAsia="新細明體" w:hAnsi="Times New Roman" w:cs="Times New Roman"/>
        </w:rPr>
      </w:r>
      <w:r w:rsidRPr="00962ECB">
        <w:rPr>
          <w:rFonts w:ascii="Times New Roman" w:eastAsia="新細明體" w:hAnsi="Times New Roman" w:cs="Times New Roman"/>
        </w:rPr>
        <w:pict>
          <v:rect id="AutoShape 846" o:spid="_x0000_s1033" style="width:3.25pt;height:.9pt;visibility:visible;mso-position-horizontal-relative:char;mso-position-vertical-relative:line" filled="f" stroked="f">
            <o:lock v:ext="edit" aspectratio="t"/>
            <w10:wrap type="none"/>
            <w10:anchorlock/>
          </v:rect>
        </w:pict>
      </w: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2"/>
          <w:szCs w:val="2"/>
        </w:rPr>
      </w:pPr>
      <w:r w:rsidRPr="00962ECB">
        <w:rPr>
          <w:rFonts w:ascii="Times New Roman" w:eastAsia="新細明體" w:hAnsi="Times New Roman" w:cs="Times New Roman"/>
        </w:rPr>
        <w:pict>
          <v:group id="Group 72" o:spid="_x0000_s1027" style="position:absolute;margin-left:0;margin-top:0;width:3.2pt;height:1pt;z-index:251660288;mso-position-horizontal-relative:char;mso-position-vertical-relative:line" coordsize="6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" o:allowincell="f">
            <v:shape id="Freeform 73" o:spid="_x0000_s1028" style="position:absolute;left:7;top:7;width:49;height:20;visibility:visible;mso-wrap-style:square;v-text-anchor:top" coordsize="4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NYZcQA&#10;AADcAAAADwAAAGRycy9kb3ducmV2LnhtbERP22rCQBB9L/gPyxR8042lrZK6ilgkVUG8IX2cZsck&#10;NDsbsmuMf+8WhL7N4VxnPG1NKRqqXWFZwaAfgSBOrS44U3A8LHojEM4jaywtk4IbOZhOOk9jjLW9&#10;8o6avc9ECGEXo4Lc+yqW0qU5GXR9WxEH7mxrgz7AOpO6xmsIN6V8iaJ3abDg0JBjRfOc0t/9xSg4&#10;L9abeUOJTrKf03KbrL7fos9XpbrP7ewDhKfW/4sf7i8d5g8H8PdMuEBO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DWGXEAAAA3AAAAA8AAAAAAAAAAAAAAAAAmAIAAGRycy9k&#10;b3ducmV2LnhtbFBLBQYAAAAABAAEAPUAAACJAwAAAAA=&#10;" path="m,l48,e" filled="f">
              <v:path arrowok="t" o:connecttype="custom" o:connectlocs="0,0;48,0" o:connectangles="0,0"/>
            </v:shape>
          </v:group>
        </w:pict>
      </w:r>
      <w:r w:rsidRPr="00962ECB">
        <w:rPr>
          <w:rFonts w:ascii="Times New Roman" w:eastAsia="新細明體" w:hAnsi="Times New Roman" w:cs="Times New Roman"/>
        </w:rPr>
      </w:r>
      <w:r w:rsidRPr="00962ECB">
        <w:rPr>
          <w:rFonts w:ascii="Times New Roman" w:eastAsia="新細明體" w:hAnsi="Times New Roman" w:cs="Times New Roman"/>
        </w:rPr>
        <w:pict>
          <v:rect id="AutoShape 847" o:spid="_x0000_s1032" style="width:3.25pt;height:.9pt;visibility:visible;mso-position-horizontal-relative:char;mso-position-vertical-relative:line" filled="f" stroked="f">
            <o:lock v:ext="edit" aspectratio="t"/>
            <w10:wrap type="none"/>
            <w10:anchorlock/>
          </v:rect>
        </w:pict>
      </w: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921.</w:t>
      </w:r>
      <w:r w:rsidRPr="00962ECB">
        <w:rPr>
          <w:rFonts w:hAnsi="新細明體"/>
          <w:u w:val="single"/>
        </w:rPr>
        <w:t>救助者之間的報酬分配。</w:t>
      </w:r>
    </w:p>
    <w:p w:rsidR="00B13564" w:rsidRPr="00962ECB" w:rsidRDefault="0001559F" w:rsidP="0037613E">
      <w:pPr>
        <w:numPr>
          <w:ilvl w:val="1"/>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本章第</w:t>
      </w:r>
      <w:r w:rsidRPr="00962ECB">
        <w:rPr>
          <w:rFonts w:ascii="Times New Roman" w:eastAsia="新細明體" w:hAnsi="Times New Roman" w:cs="Times New Roman"/>
        </w:rPr>
        <w:t>919</w:t>
      </w:r>
      <w:r w:rsidR="004C506B" w:rsidRPr="00962ECB">
        <w:rPr>
          <w:rFonts w:ascii="Times New Roman" w:eastAsia="新細明體" w:hAnsi="新細明體" w:cs="Times New Roman"/>
        </w:rPr>
        <w:t>節</w:t>
      </w:r>
      <w:r w:rsidRPr="00962ECB">
        <w:rPr>
          <w:rFonts w:ascii="Times New Roman" w:eastAsia="新細明體" w:hAnsi="新細明體" w:cs="Times New Roman"/>
        </w:rPr>
        <w:t>之報酬</w:t>
      </w:r>
      <w:r w:rsidR="00BA5580" w:rsidRPr="00962ECB">
        <w:rPr>
          <w:rFonts w:ascii="Times New Roman" w:eastAsia="新細明體" w:hAnsi="新細明體" w:cs="Times New Roman"/>
        </w:rPr>
        <w:t>，</w:t>
      </w:r>
      <w:r w:rsidRPr="00962ECB">
        <w:rPr>
          <w:rFonts w:ascii="Times New Roman" w:eastAsia="新細明體" w:hAnsi="新細明體" w:cs="Times New Roman"/>
        </w:rPr>
        <w:t>應根據該</w:t>
      </w:r>
      <w:r w:rsidR="004C506B" w:rsidRPr="00962ECB">
        <w:rPr>
          <w:rFonts w:ascii="Times New Roman" w:eastAsia="新細明體" w:hAnsi="新細明體" w:cs="Times New Roman"/>
        </w:rPr>
        <w:t>節</w:t>
      </w:r>
      <w:r w:rsidRPr="00962ECB">
        <w:rPr>
          <w:rFonts w:ascii="Times New Roman" w:eastAsia="新細明體" w:hAnsi="新細明體" w:cs="Times New Roman"/>
        </w:rPr>
        <w:t>所列</w:t>
      </w:r>
      <w:r w:rsidR="00BA5580" w:rsidRPr="00962ECB">
        <w:rPr>
          <w:rFonts w:ascii="Times New Roman" w:eastAsia="新細明體" w:hAnsi="新細明體" w:cs="Times New Roman"/>
        </w:rPr>
        <w:t>標準</w:t>
      </w:r>
      <w:r w:rsidRPr="00962ECB">
        <w:rPr>
          <w:rFonts w:ascii="Times New Roman" w:eastAsia="新細明體" w:hAnsi="新細明體" w:cs="Times New Roman"/>
        </w:rPr>
        <w:t>，在救助者之間進行分配。</w:t>
      </w:r>
    </w:p>
    <w:p w:rsidR="00B13564" w:rsidRPr="00962ECB" w:rsidRDefault="0001559F" w:rsidP="0037613E">
      <w:pPr>
        <w:numPr>
          <w:ilvl w:val="1"/>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本章第</w:t>
      </w:r>
      <w:r w:rsidRPr="00962ECB">
        <w:rPr>
          <w:rFonts w:ascii="Times New Roman" w:eastAsia="新細明體" w:hAnsi="Times New Roman" w:cs="Times New Roman"/>
        </w:rPr>
        <w:t>919</w:t>
      </w:r>
      <w:r w:rsidR="004C506B" w:rsidRPr="00962ECB">
        <w:rPr>
          <w:rFonts w:ascii="Times New Roman" w:eastAsia="新細明體" w:hAnsi="新細明體" w:cs="Times New Roman"/>
        </w:rPr>
        <w:t>節</w:t>
      </w:r>
      <w:r w:rsidRPr="00962ECB">
        <w:rPr>
          <w:rFonts w:ascii="Times New Roman" w:eastAsia="新細明體" w:hAnsi="新細明體" w:cs="Times New Roman"/>
        </w:rPr>
        <w:t>之報酬應在各施救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w:t>
      </w:r>
      <w:r w:rsidR="004C506B" w:rsidRPr="00962ECB">
        <w:rPr>
          <w:rFonts w:ascii="Times New Roman" w:eastAsia="新細明體" w:hAnsi="新細明體" w:cs="Times New Roman"/>
        </w:rPr>
        <w:t>船主</w:t>
      </w:r>
      <w:r w:rsidRPr="00962ECB">
        <w:rPr>
          <w:rFonts w:ascii="Times New Roman" w:eastAsia="新細明體" w:hAnsi="新細明體" w:cs="Times New Roman"/>
        </w:rPr>
        <w:t>、船長及其他人員之間平均分配，</w:t>
      </w:r>
      <w:r w:rsidR="00C24C9C" w:rsidRPr="00962ECB">
        <w:rPr>
          <w:rFonts w:ascii="Times New Roman" w:eastAsia="新細明體" w:hAnsi="新細明體" w:cs="Times New Roman"/>
        </w:rPr>
        <w:t>前提為</w:t>
      </w:r>
      <w:r w:rsidRPr="00962ECB">
        <w:rPr>
          <w:rFonts w:ascii="Times New Roman" w:eastAsia="新細明體" w:hAnsi="新細明體" w:cs="Times New Roman"/>
        </w:rPr>
        <w:t>各</w:t>
      </w:r>
      <w:r w:rsidR="00DC54DB" w:rsidRPr="00962ECB">
        <w:rPr>
          <w:rFonts w:ascii="Times New Roman" w:eastAsia="新細明體" w:hAnsi="新細明體" w:cs="Times New Roman"/>
        </w:rPr>
        <w:t>船舶</w:t>
      </w:r>
      <w:r w:rsidR="00C24C9C" w:rsidRPr="00962ECB">
        <w:rPr>
          <w:rFonts w:ascii="Times New Roman" w:eastAsia="新細明體" w:hAnsi="新細明體" w:cs="Times New Roman"/>
        </w:rPr>
        <w:t>就</w:t>
      </w:r>
      <w:r w:rsidRPr="00962ECB">
        <w:rPr>
          <w:rFonts w:ascii="Times New Roman" w:eastAsia="新細明體" w:hAnsi="新細明體" w:cs="Times New Roman"/>
        </w:rPr>
        <w:t>本章第</w:t>
      </w:r>
      <w:r w:rsidRPr="00962ECB">
        <w:rPr>
          <w:rFonts w:ascii="Times New Roman" w:eastAsia="新細明體" w:hAnsi="Times New Roman" w:cs="Times New Roman"/>
        </w:rPr>
        <w:t>919</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00C24C9C" w:rsidRPr="00962ECB">
        <w:rPr>
          <w:rFonts w:ascii="Times New Roman" w:eastAsia="新細明體" w:hAnsi="新細明體" w:cs="Times New Roman"/>
        </w:rPr>
        <w:t>列舉</w:t>
      </w:r>
      <w:proofErr w:type="gramEnd"/>
      <w:r w:rsidR="00C24C9C" w:rsidRPr="00962ECB">
        <w:rPr>
          <w:rFonts w:ascii="Times New Roman" w:eastAsia="新細明體" w:hAnsi="新細明體" w:cs="Times New Roman"/>
        </w:rPr>
        <w:t>之</w:t>
      </w:r>
      <w:r w:rsidR="00BA5580" w:rsidRPr="00962ECB">
        <w:rPr>
          <w:rFonts w:ascii="Times New Roman" w:eastAsia="新細明體" w:hAnsi="新細明體" w:cs="Times New Roman"/>
        </w:rPr>
        <w:t>標準</w:t>
      </w:r>
      <w:r w:rsidRPr="00962ECB">
        <w:rPr>
          <w:rFonts w:ascii="Times New Roman" w:eastAsia="新細明體" w:hAnsi="新細明體" w:cs="Times New Roman"/>
        </w:rPr>
        <w:t>所要求</w:t>
      </w:r>
      <w:r w:rsidR="00C24C9C" w:rsidRPr="00962ECB">
        <w:rPr>
          <w:rFonts w:ascii="Times New Roman" w:eastAsia="新細明體" w:hAnsi="新細明體" w:cs="Times New Roman"/>
        </w:rPr>
        <w:t>的</w:t>
      </w:r>
      <w:r w:rsidRPr="00962ECB">
        <w:rPr>
          <w:rFonts w:ascii="Times New Roman" w:eastAsia="新細明體" w:hAnsi="新細明體" w:cs="Times New Roman"/>
        </w:rPr>
        <w:t>努力及技能，發揮相同程度的績效。</w:t>
      </w:r>
    </w:p>
    <w:p w:rsidR="00B13564" w:rsidRPr="00962ECB" w:rsidRDefault="0001559F" w:rsidP="0037613E">
      <w:pPr>
        <w:numPr>
          <w:ilvl w:val="1"/>
          <w:numId w:val="8"/>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w:t>
      </w:r>
      <w:r w:rsidR="00C24C9C" w:rsidRPr="00962ECB">
        <w:rPr>
          <w:rFonts w:ascii="Times New Roman" w:eastAsia="新細明體" w:hAnsi="新細明體" w:cs="Times New Roman"/>
        </w:rPr>
        <w:t>為報酬分配而未能就</w:t>
      </w:r>
      <w:r w:rsidRPr="00962ECB">
        <w:rPr>
          <w:rFonts w:ascii="Times New Roman" w:eastAsia="新細明體" w:hAnsi="新細明體" w:cs="Times New Roman"/>
        </w:rPr>
        <w:t>施救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之間的績效程度達成協議，則分配方法應由最高法院裁決。</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195.</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922.</w:t>
      </w:r>
      <w:r w:rsidRPr="00962ECB">
        <w:rPr>
          <w:rFonts w:hAnsi="新細明體"/>
          <w:u w:val="single"/>
        </w:rPr>
        <w:t>救人。</w:t>
      </w:r>
    </w:p>
    <w:p w:rsidR="00B13564" w:rsidRPr="00962ECB" w:rsidRDefault="0001559F" w:rsidP="0037613E">
      <w:pPr>
        <w:numPr>
          <w:ilvl w:val="0"/>
          <w:numId w:val="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不</w:t>
      </w:r>
      <w:r w:rsidR="00C24C9C" w:rsidRPr="00962ECB">
        <w:rPr>
          <w:rFonts w:ascii="Times New Roman" w:eastAsia="新細明體" w:hAnsi="新細明體" w:cs="Times New Roman"/>
        </w:rPr>
        <w:t>應</w:t>
      </w:r>
      <w:r w:rsidRPr="00962ECB">
        <w:rPr>
          <w:rFonts w:ascii="Times New Roman" w:eastAsia="新細明體" w:hAnsi="新細明體" w:cs="Times New Roman"/>
        </w:rPr>
        <w:t>要求</w:t>
      </w:r>
      <w:r w:rsidR="00C24C9C" w:rsidRPr="00962ECB">
        <w:rPr>
          <w:rFonts w:ascii="Times New Roman" w:eastAsia="新細明體" w:hAnsi="新細明體" w:cs="Times New Roman"/>
        </w:rPr>
        <w:t>被拯救</w:t>
      </w:r>
      <w:r w:rsidRPr="00962ECB">
        <w:rPr>
          <w:rFonts w:ascii="Times New Roman" w:eastAsia="新細明體" w:hAnsi="新細明體" w:cs="Times New Roman"/>
        </w:rPr>
        <w:t>生命之人支付報酬，但本</w:t>
      </w:r>
      <w:r w:rsidR="004C506B" w:rsidRPr="00962ECB">
        <w:rPr>
          <w:rFonts w:ascii="Times New Roman" w:eastAsia="新細明體" w:hAnsi="新細明體" w:cs="Times New Roman"/>
        </w:rPr>
        <w:t>節</w:t>
      </w:r>
      <w:r w:rsidRPr="00962ECB">
        <w:rPr>
          <w:rFonts w:ascii="Times New Roman" w:eastAsia="新細明體" w:hAnsi="新細明體" w:cs="Times New Roman"/>
        </w:rPr>
        <w:t>不</w:t>
      </w:r>
      <w:r w:rsidR="00C24C9C" w:rsidRPr="00962ECB">
        <w:rPr>
          <w:rFonts w:ascii="Times New Roman" w:eastAsia="新細明體" w:hAnsi="新細明體" w:cs="Times New Roman"/>
        </w:rPr>
        <w:t>應</w:t>
      </w:r>
      <w:r w:rsidRPr="00962ECB">
        <w:rPr>
          <w:rFonts w:ascii="Times New Roman" w:eastAsia="新細明體" w:hAnsi="新細明體" w:cs="Times New Roman"/>
        </w:rPr>
        <w:t>禁止救助者因拯救遇險</w:t>
      </w:r>
      <w:r w:rsidR="00DC54DB" w:rsidRPr="00962ECB">
        <w:rPr>
          <w:rFonts w:ascii="Times New Roman" w:eastAsia="新細明體" w:hAnsi="新細明體" w:cs="Times New Roman"/>
        </w:rPr>
        <w:t>船舶</w:t>
      </w:r>
      <w:r w:rsidR="00C24C9C" w:rsidRPr="00962ECB">
        <w:rPr>
          <w:rFonts w:ascii="Times New Roman" w:eastAsia="新細明體" w:hAnsi="新細明體" w:cs="Times New Roman"/>
        </w:rPr>
        <w:t>之</w:t>
      </w:r>
      <w:r w:rsidRPr="00962ECB">
        <w:rPr>
          <w:rFonts w:ascii="Times New Roman" w:eastAsia="新細明體" w:hAnsi="新細明體" w:cs="Times New Roman"/>
        </w:rPr>
        <w:t>乘客或人員生命，對於被救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或其他財產之價值，向</w:t>
      </w:r>
      <w:r w:rsidR="004C506B" w:rsidRPr="00962ECB">
        <w:rPr>
          <w:rFonts w:ascii="Times New Roman" w:eastAsia="新細明體" w:hAnsi="新細明體" w:cs="Times New Roman"/>
        </w:rPr>
        <w:t>船主</w:t>
      </w:r>
      <w:r w:rsidRPr="00962ECB">
        <w:rPr>
          <w:rFonts w:ascii="Times New Roman" w:eastAsia="新細明體" w:hAnsi="新細明體" w:cs="Times New Roman"/>
        </w:rPr>
        <w:t>提出任何請求。</w:t>
      </w:r>
    </w:p>
    <w:p w:rsidR="00B13564" w:rsidRPr="00962ECB" w:rsidRDefault="0001559F" w:rsidP="0037613E">
      <w:pPr>
        <w:numPr>
          <w:ilvl w:val="0"/>
          <w:numId w:val="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在需要救助之意外事故中參與提供服務並救人者，應有權公平分享因救助</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或其他財產</w:t>
      </w:r>
      <w:r w:rsidR="009204B3" w:rsidRPr="00962ECB">
        <w:rPr>
          <w:rFonts w:ascii="Times New Roman" w:eastAsia="新細明體" w:hAnsi="新細明體" w:cs="Times New Roman"/>
        </w:rPr>
        <w:t>、</w:t>
      </w:r>
      <w:r w:rsidRPr="00962ECB">
        <w:rPr>
          <w:rFonts w:ascii="Times New Roman" w:eastAsia="新細明體" w:hAnsi="新細明體" w:cs="Times New Roman"/>
        </w:rPr>
        <w:t>或避免或降低環境傷害而對救助者支付之報酬，此權力應由最高法院裁定。</w:t>
      </w:r>
    </w:p>
    <w:p w:rsidR="00B13564" w:rsidRPr="00962ECB" w:rsidRDefault="0001559F" w:rsidP="0037613E">
      <w:pPr>
        <w:numPr>
          <w:ilvl w:val="0"/>
          <w:numId w:val="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在支付所有其他救助報酬</w:t>
      </w:r>
      <w:r w:rsidR="009204B3" w:rsidRPr="00962ECB">
        <w:rPr>
          <w:rFonts w:ascii="Times New Roman" w:eastAsia="新細明體" w:hAnsi="新細明體" w:cs="Times New Roman"/>
        </w:rPr>
        <w:t>要求</w:t>
      </w:r>
      <w:r w:rsidRPr="00962ECB">
        <w:rPr>
          <w:rFonts w:ascii="Times New Roman" w:eastAsia="新細明體" w:hAnsi="新細明體" w:cs="Times New Roman"/>
        </w:rPr>
        <w:t>之前，應優先支付救人報酬</w:t>
      </w:r>
      <w:r w:rsidR="009204B3" w:rsidRPr="00962ECB">
        <w:rPr>
          <w:rFonts w:ascii="Times New Roman" w:eastAsia="新細明體" w:hAnsi="新細明體" w:cs="Times New Roman"/>
        </w:rPr>
        <w:t>的要求</w:t>
      </w:r>
      <w:r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196.</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lastRenderedPageBreak/>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923.</w:t>
      </w:r>
      <w:r w:rsidRPr="00962ECB">
        <w:rPr>
          <w:rFonts w:hAnsi="新細明體"/>
          <w:u w:val="single"/>
        </w:rPr>
        <w:t>救助作業</w:t>
      </w:r>
      <w:r w:rsidR="007A794E" w:rsidRPr="00962ECB">
        <w:rPr>
          <w:rFonts w:hAnsi="新細明體"/>
          <w:u w:val="single"/>
        </w:rPr>
        <w:t>之</w:t>
      </w:r>
      <w:r w:rsidRPr="00962ECB">
        <w:rPr>
          <w:rFonts w:hAnsi="新細明體"/>
          <w:u w:val="single"/>
        </w:rPr>
        <w:t>禁止以及救助者的不當行為。</w:t>
      </w:r>
    </w:p>
    <w:p w:rsidR="00B13564" w:rsidRPr="00962ECB" w:rsidRDefault="0001559F" w:rsidP="0037613E">
      <w:pPr>
        <w:numPr>
          <w:ilvl w:val="1"/>
          <w:numId w:val="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不顧</w:t>
      </w:r>
      <w:r w:rsidR="004C506B" w:rsidRPr="00962ECB">
        <w:rPr>
          <w:rFonts w:ascii="Times New Roman" w:eastAsia="新細明體" w:hAnsi="新細明體" w:cs="Times New Roman"/>
        </w:rPr>
        <w:t>船主</w:t>
      </w:r>
      <w:r w:rsidRPr="00962ECB">
        <w:rPr>
          <w:rFonts w:ascii="Times New Roman" w:eastAsia="新細明體" w:hAnsi="新細明體" w:cs="Times New Roman"/>
        </w:rPr>
        <w:t>或船長</w:t>
      </w:r>
      <w:r w:rsidR="009204B3" w:rsidRPr="00962ECB">
        <w:rPr>
          <w:rFonts w:ascii="Times New Roman" w:eastAsia="新細明體" w:hAnsi="新細明體" w:cs="Times New Roman"/>
        </w:rPr>
        <w:t>、</w:t>
      </w:r>
      <w:r w:rsidRPr="00962ECB">
        <w:rPr>
          <w:rFonts w:ascii="Times New Roman" w:eastAsia="新細明體" w:hAnsi="新細明體" w:cs="Times New Roman"/>
        </w:rPr>
        <w:t>或有危險之其他財產的所有權人明確</w:t>
      </w:r>
      <w:r w:rsidR="007A794E" w:rsidRPr="00962ECB">
        <w:rPr>
          <w:rFonts w:ascii="Times New Roman" w:eastAsia="新細明體" w:hAnsi="新細明體" w:cs="Times New Roman"/>
        </w:rPr>
        <w:t>且</w:t>
      </w:r>
      <w:r w:rsidRPr="00962ECB">
        <w:rPr>
          <w:rFonts w:ascii="Times New Roman" w:eastAsia="新細明體" w:hAnsi="新細明體" w:cs="Times New Roman"/>
        </w:rPr>
        <w:t>合理</w:t>
      </w:r>
      <w:r w:rsidR="007A794E" w:rsidRPr="00962ECB">
        <w:rPr>
          <w:rFonts w:ascii="Times New Roman" w:eastAsia="新細明體" w:hAnsi="新細明體" w:cs="Times New Roman"/>
        </w:rPr>
        <w:t>之禁止，</w:t>
      </w:r>
      <w:r w:rsidRPr="00962ECB">
        <w:rPr>
          <w:rFonts w:ascii="Times New Roman" w:eastAsia="新細明體" w:hAnsi="新細明體" w:cs="Times New Roman"/>
        </w:rPr>
        <w:t>而繼續提供服務者，不</w:t>
      </w:r>
      <w:r w:rsidR="009204B3" w:rsidRPr="00962ECB">
        <w:rPr>
          <w:rFonts w:ascii="Times New Roman" w:eastAsia="新細明體" w:hAnsi="新細明體" w:cs="Times New Roman"/>
        </w:rPr>
        <w:t>應</w:t>
      </w:r>
      <w:r w:rsidRPr="00962ECB">
        <w:rPr>
          <w:rFonts w:ascii="Times New Roman" w:eastAsia="新細明體" w:hAnsi="新細明體" w:cs="Times New Roman"/>
        </w:rPr>
        <w:t>依本章請求支付報酬。</w:t>
      </w:r>
    </w:p>
    <w:p w:rsidR="00B13564" w:rsidRPr="00962ECB" w:rsidRDefault="0001559F" w:rsidP="0037613E">
      <w:pPr>
        <w:numPr>
          <w:ilvl w:val="1"/>
          <w:numId w:val="7"/>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如救助作業因救助者過失或疏忽而變得必要或更困難，或若</w:t>
      </w:r>
      <w:proofErr w:type="gramStart"/>
      <w:r w:rsidRPr="00962ECB">
        <w:rPr>
          <w:rFonts w:ascii="Times New Roman" w:eastAsia="新細明體" w:hAnsi="新細明體" w:cs="Times New Roman"/>
        </w:rPr>
        <w:t>救助者犯有</w:t>
      </w:r>
      <w:proofErr w:type="gramEnd"/>
      <w:r w:rsidRPr="00962ECB">
        <w:rPr>
          <w:rFonts w:ascii="Times New Roman" w:eastAsia="新細明體" w:hAnsi="新細明體" w:cs="Times New Roman"/>
        </w:rPr>
        <w:t>詐欺或其他不誠實行為，則可能喪失依本章支付的全部或部分報酬。</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197.</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924.</w:t>
      </w:r>
      <w:r w:rsidRPr="00962ECB">
        <w:rPr>
          <w:rFonts w:hAnsi="新細明體"/>
          <w:u w:val="single"/>
        </w:rPr>
        <w:t>請求權</w:t>
      </w:r>
      <w:r w:rsidR="009204B3" w:rsidRPr="00962ECB">
        <w:rPr>
          <w:rFonts w:hAnsi="新細明體"/>
          <w:u w:val="single"/>
        </w:rPr>
        <w:t>之</w:t>
      </w:r>
      <w:r w:rsidRPr="00962ECB">
        <w:rPr>
          <w:rFonts w:hAnsi="新細明體"/>
          <w:u w:val="single"/>
        </w:rPr>
        <w:t>擔保。</w:t>
      </w:r>
    </w:p>
    <w:p w:rsidR="00B13564" w:rsidRPr="00962ECB" w:rsidRDefault="0001559F" w:rsidP="0037613E">
      <w:pPr>
        <w:numPr>
          <w:ilvl w:val="0"/>
          <w:numId w:val="6"/>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經救助者要求時，依本章有責任進行支付之人應提供適當請求權擔保，包括利息及救助者的成本。</w:t>
      </w:r>
    </w:p>
    <w:p w:rsidR="00B13564" w:rsidRPr="00962ECB" w:rsidRDefault="0001559F" w:rsidP="0037613E">
      <w:pPr>
        <w:numPr>
          <w:ilvl w:val="0"/>
          <w:numId w:val="6"/>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不影響</w:t>
      </w:r>
      <w:proofErr w:type="gramStart"/>
      <w:r w:rsidRPr="00962ECB">
        <w:rPr>
          <w:rFonts w:ascii="Times New Roman" w:eastAsia="新細明體" w:hAnsi="新細明體" w:cs="Times New Roman"/>
        </w:rPr>
        <w:t>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proofErr w:type="gramEnd"/>
      <w:r w:rsidRPr="00962ECB">
        <w:rPr>
          <w:rFonts w:ascii="Times New Roman" w:eastAsia="新細明體" w:hAnsi="新細明體" w:cs="Times New Roman"/>
        </w:rPr>
        <w:t>，被救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之</w:t>
      </w:r>
      <w:r w:rsidR="004C506B" w:rsidRPr="00962ECB">
        <w:rPr>
          <w:rFonts w:ascii="Times New Roman" w:eastAsia="新細明體" w:hAnsi="新細明體" w:cs="Times New Roman"/>
        </w:rPr>
        <w:t>船主</w:t>
      </w:r>
      <w:r w:rsidRPr="00962ECB">
        <w:rPr>
          <w:rFonts w:ascii="Times New Roman" w:eastAsia="新細明體" w:hAnsi="新細明體" w:cs="Times New Roman"/>
        </w:rPr>
        <w:t>應盡其最大努力，確保貨物</w:t>
      </w:r>
      <w:r w:rsidR="00112A99" w:rsidRPr="00962ECB">
        <w:rPr>
          <w:rFonts w:ascii="Times New Roman" w:eastAsia="新細明體" w:hAnsi="新細明體" w:cs="Times New Roman"/>
        </w:rPr>
        <w:t>被提領之前，貨物</w:t>
      </w:r>
      <w:r w:rsidRPr="00962ECB">
        <w:rPr>
          <w:rFonts w:ascii="Times New Roman" w:eastAsia="新細明體" w:hAnsi="新細明體" w:cs="Times New Roman"/>
        </w:rPr>
        <w:t>所有權人提供適當</w:t>
      </w:r>
      <w:r w:rsidR="00112A99" w:rsidRPr="00962ECB">
        <w:rPr>
          <w:rFonts w:ascii="Times New Roman" w:eastAsia="新細明體" w:hAnsi="新細明體" w:cs="Times New Roman"/>
        </w:rPr>
        <w:t>請求權</w:t>
      </w:r>
      <w:r w:rsidRPr="00962ECB">
        <w:rPr>
          <w:rFonts w:ascii="Times New Roman" w:eastAsia="新細明體" w:hAnsi="新細明體" w:cs="Times New Roman"/>
        </w:rPr>
        <w:t>擔保，包括利息和成本。</w:t>
      </w:r>
    </w:p>
    <w:p w:rsidR="00B13564" w:rsidRPr="00962ECB" w:rsidRDefault="0001559F" w:rsidP="0037613E">
      <w:pPr>
        <w:numPr>
          <w:ilvl w:val="0"/>
          <w:numId w:val="6"/>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未經救助者同意，不</w:t>
      </w:r>
      <w:r w:rsidR="00112A99" w:rsidRPr="00962ECB">
        <w:rPr>
          <w:rFonts w:ascii="Times New Roman" w:eastAsia="新細明體" w:hAnsi="新細明體" w:cs="Times New Roman"/>
        </w:rPr>
        <w:t>應</w:t>
      </w:r>
      <w:r w:rsidRPr="00962ECB">
        <w:rPr>
          <w:rFonts w:ascii="Times New Roman" w:eastAsia="新細明體" w:hAnsi="新細明體" w:cs="Times New Roman"/>
        </w:rPr>
        <w:t>將被救</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及其他財產從完成救助作業後最初放置之港口或地點移往他處，直到救助者對相關</w:t>
      </w:r>
      <w:r w:rsidR="00DC54DB" w:rsidRPr="00962ECB">
        <w:rPr>
          <w:rFonts w:ascii="Times New Roman" w:eastAsia="新細明體" w:hAnsi="新細明體" w:cs="Times New Roman"/>
        </w:rPr>
        <w:t>船舶</w:t>
      </w:r>
      <w:r w:rsidRPr="00962ECB">
        <w:rPr>
          <w:rFonts w:ascii="Times New Roman" w:eastAsia="新細明體" w:hAnsi="新細明體" w:cs="Times New Roman"/>
        </w:rPr>
        <w:t>或財產之請求權取得適當擔保為止。</w:t>
      </w:r>
    </w:p>
    <w:p w:rsidR="00000000" w:rsidRPr="00962ECB" w:rsidRDefault="004B6558"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198.</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20"/>
          <w:szCs w:val="20"/>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925.</w:t>
      </w:r>
      <w:r w:rsidRPr="00962ECB">
        <w:rPr>
          <w:rFonts w:hAnsi="新細明體"/>
          <w:u w:val="single"/>
        </w:rPr>
        <w:t>執行救助支付。</w:t>
      </w:r>
    </w:p>
    <w:p w:rsidR="00000000" w:rsidRPr="00962ECB" w:rsidRDefault="0055596B" w:rsidP="00962ECB">
      <w:pPr>
        <w:overflowPunct w:val="0"/>
        <w:adjustRightInd w:val="0"/>
        <w:spacing w:beforeLines="100" w:afterLines="100"/>
        <w:ind w:firstLine="482"/>
        <w:jc w:val="both"/>
        <w:outlineLvl w:val="0"/>
        <w:rPr>
          <w:rFonts w:ascii="Times New Roman" w:eastAsia="新細明體" w:hAnsi="Times New Roman" w:cs="Times New Roman"/>
        </w:rPr>
      </w:pPr>
      <w:r w:rsidRPr="00962ECB">
        <w:rPr>
          <w:rFonts w:ascii="Times New Roman" w:eastAsia="新細明體" w:hAnsi="新細明體" w:cs="Times New Roman"/>
        </w:rPr>
        <w:t>縱</w:t>
      </w:r>
      <w:r w:rsidR="0001559F" w:rsidRPr="00962ECB">
        <w:rPr>
          <w:rFonts w:ascii="Times New Roman" w:eastAsia="新細明體" w:hAnsi="新細明體" w:cs="Times New Roman"/>
        </w:rPr>
        <w:t>有本章第</w:t>
      </w:r>
      <w:r w:rsidR="0001559F" w:rsidRPr="00962ECB">
        <w:rPr>
          <w:rFonts w:ascii="Times New Roman" w:eastAsia="新細明體" w:hAnsi="Times New Roman" w:cs="Times New Roman"/>
        </w:rPr>
        <w:t>924</w:t>
      </w:r>
      <w:r w:rsidR="004C506B" w:rsidRPr="00962ECB">
        <w:rPr>
          <w:rFonts w:ascii="Times New Roman" w:eastAsia="新細明體" w:hAnsi="新細明體" w:cs="Times New Roman"/>
        </w:rPr>
        <w:t>節</w:t>
      </w:r>
      <w:r w:rsidR="0001559F" w:rsidRPr="00962ECB">
        <w:rPr>
          <w:rFonts w:ascii="Times New Roman" w:eastAsia="新細明體" w:hAnsi="新細明體" w:cs="Times New Roman"/>
        </w:rPr>
        <w:t>規定，</w:t>
      </w:r>
      <w:r w:rsidR="00D26F40" w:rsidRPr="00962ECB">
        <w:rPr>
          <w:rFonts w:ascii="Times New Roman" w:eastAsia="新細明體" w:hAnsi="新細明體" w:cs="Times New Roman"/>
        </w:rPr>
        <w:t>接管人</w:t>
      </w:r>
      <w:r w:rsidR="0001559F" w:rsidRPr="00962ECB">
        <w:rPr>
          <w:rFonts w:ascii="Times New Roman" w:eastAsia="新細明體" w:hAnsi="新細明體" w:cs="Times New Roman"/>
        </w:rPr>
        <w:t>仍應扣留任何</w:t>
      </w:r>
      <w:r w:rsidR="00DC54DB" w:rsidRPr="00962ECB">
        <w:rPr>
          <w:rFonts w:ascii="Times New Roman" w:eastAsia="新細明體" w:hAnsi="新細明體" w:cs="Times New Roman"/>
        </w:rPr>
        <w:t>船舶</w:t>
      </w:r>
      <w:r w:rsidR="0001559F" w:rsidRPr="00962ECB">
        <w:rPr>
          <w:rFonts w:ascii="Times New Roman" w:eastAsia="新細明體" w:hAnsi="新細明體" w:cs="Times New Roman"/>
        </w:rPr>
        <w:t>、貨物、財產或</w:t>
      </w:r>
      <w:r w:rsidR="00310DB9" w:rsidRPr="00962ECB">
        <w:rPr>
          <w:rFonts w:ascii="Times New Roman" w:eastAsia="新細明體" w:hAnsi="新細明體" w:cs="Times New Roman"/>
        </w:rPr>
        <w:t>失事殘骸</w:t>
      </w:r>
      <w:r w:rsidR="0001559F" w:rsidRPr="00962ECB">
        <w:rPr>
          <w:rFonts w:ascii="Times New Roman" w:eastAsia="新細明體" w:hAnsi="新細明體" w:cs="Times New Roman"/>
        </w:rPr>
        <w:t>，直到支付報酬或最高法院下令處分為止，並應於</w:t>
      </w:r>
      <w:r w:rsidR="00D26F40" w:rsidRPr="00962ECB">
        <w:rPr>
          <w:rFonts w:ascii="Times New Roman" w:eastAsia="新細明體" w:hAnsi="新細明體" w:cs="Times New Roman"/>
        </w:rPr>
        <w:t>接管人</w:t>
      </w:r>
      <w:r w:rsidR="0001559F" w:rsidRPr="00962ECB">
        <w:rPr>
          <w:rFonts w:ascii="Times New Roman" w:eastAsia="新細明體" w:hAnsi="新細明體" w:cs="Times New Roman"/>
        </w:rPr>
        <w:t>持有或控制該財產後儘速通知任何已知的</w:t>
      </w:r>
      <w:r w:rsidR="004C506B" w:rsidRPr="00962ECB">
        <w:rPr>
          <w:rFonts w:ascii="Times New Roman" w:eastAsia="新細明體" w:hAnsi="新細明體" w:cs="Times New Roman"/>
        </w:rPr>
        <w:t>船主</w:t>
      </w:r>
      <w:r w:rsidR="0001559F" w:rsidRPr="00962ECB">
        <w:rPr>
          <w:rFonts w:ascii="Times New Roman" w:eastAsia="新細明體" w:hAnsi="新細明體" w:cs="Times New Roman"/>
        </w:rPr>
        <w:t>。</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r w:rsidRPr="00962ECB">
        <w:rPr>
          <w:rFonts w:ascii="Times New Roman" w:eastAsia="新細明體" w:hAnsi="Times New Roman" w:cs="Times New Roman"/>
          <w:sz w:val="19"/>
          <w:szCs w:val="19"/>
        </w:rPr>
        <w:t xml:space="preserve">PL 10-76 § 199, </w:t>
      </w:r>
      <w:r w:rsidRPr="00962ECB">
        <w:rPr>
          <w:rFonts w:ascii="Times New Roman" w:eastAsia="新細明體" w:hAnsi="新細明體" w:cs="Times New Roman"/>
          <w:sz w:val="19"/>
          <w:szCs w:val="19"/>
        </w:rPr>
        <w:t>經修訂。</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926.</w:t>
      </w:r>
      <w:r w:rsidR="00D26F40" w:rsidRPr="00962ECB">
        <w:rPr>
          <w:rFonts w:hAnsi="新細明體"/>
          <w:u w:val="single"/>
        </w:rPr>
        <w:t>接管人</w:t>
      </w:r>
      <w:r w:rsidRPr="00962ECB">
        <w:rPr>
          <w:rFonts w:hAnsi="新細明體"/>
          <w:u w:val="single"/>
        </w:rPr>
        <w:t>出售扣留之財產。</w:t>
      </w:r>
    </w:p>
    <w:p w:rsidR="00B13564" w:rsidRPr="00962ECB" w:rsidRDefault="0001559F" w:rsidP="0037613E">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於下列情況下，</w:t>
      </w:r>
      <w:r w:rsidR="00D26F40" w:rsidRPr="00962ECB">
        <w:rPr>
          <w:rFonts w:ascii="Times New Roman" w:eastAsia="新細明體" w:hAnsi="新細明體" w:cs="Times New Roman"/>
        </w:rPr>
        <w:t>接管人</w:t>
      </w:r>
      <w:r w:rsidRPr="00962ECB">
        <w:rPr>
          <w:rFonts w:ascii="Times New Roman" w:eastAsia="新細明體" w:hAnsi="新細明體" w:cs="Times New Roman"/>
        </w:rPr>
        <w:t>得</w:t>
      </w:r>
      <w:r w:rsidR="00B13564" w:rsidRPr="00962ECB">
        <w:rPr>
          <w:rFonts w:ascii="Times New Roman" w:eastAsia="新細明體" w:hAnsi="新細明體" w:cs="Times New Roman"/>
        </w:rPr>
        <w:t>出售</w:t>
      </w:r>
      <w:r w:rsidRPr="00962ECB">
        <w:rPr>
          <w:rFonts w:ascii="Times New Roman" w:eastAsia="新細明體" w:hAnsi="新細明體" w:cs="Times New Roman"/>
        </w:rPr>
        <w:t>扣留之財產，以支付救助費用：</w:t>
      </w:r>
    </w:p>
    <w:p w:rsidR="00B13564" w:rsidRPr="00962ECB" w:rsidRDefault="0055596B" w:rsidP="00962ECB">
      <w:pPr>
        <w:numPr>
          <w:ilvl w:val="1"/>
          <w:numId w:val="5"/>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需</w:t>
      </w:r>
      <w:r w:rsidR="0001559F" w:rsidRPr="00962ECB">
        <w:rPr>
          <w:rFonts w:ascii="Times New Roman" w:eastAsia="新細明體" w:hAnsi="新細明體" w:cs="Times New Roman"/>
        </w:rPr>
        <w:t>付</w:t>
      </w:r>
      <w:r w:rsidRPr="00962ECB">
        <w:rPr>
          <w:rFonts w:ascii="Times New Roman" w:eastAsia="新細明體" w:hAnsi="新細明體" w:cs="Times New Roman"/>
        </w:rPr>
        <w:t>之</w:t>
      </w:r>
      <w:r w:rsidR="0001559F" w:rsidRPr="00962ECB">
        <w:rPr>
          <w:rFonts w:ascii="Times New Roman" w:eastAsia="新細明體" w:hAnsi="新細明體" w:cs="Times New Roman"/>
        </w:rPr>
        <w:t>救助金額沒有爭議；以及</w:t>
      </w:r>
    </w:p>
    <w:p w:rsidR="00B13564" w:rsidRPr="00962ECB" w:rsidRDefault="0055596B" w:rsidP="00962ECB">
      <w:pPr>
        <w:numPr>
          <w:ilvl w:val="1"/>
          <w:numId w:val="5"/>
        </w:numPr>
        <w:overflowPunct w:val="0"/>
        <w:adjustRightInd w:val="0"/>
        <w:spacing w:beforeLines="100" w:afterLines="100"/>
        <w:ind w:left="482" w:firstLine="482"/>
        <w:jc w:val="both"/>
        <w:outlineLvl w:val="0"/>
        <w:rPr>
          <w:rFonts w:ascii="Times New Roman" w:eastAsia="新細明體" w:hAnsi="Times New Roman" w:cs="Times New Roman"/>
        </w:rPr>
      </w:pPr>
      <w:r w:rsidRPr="00962ECB">
        <w:rPr>
          <w:rFonts w:ascii="Times New Roman" w:eastAsia="新細明體" w:hAnsi="新細明體" w:cs="Times New Roman"/>
        </w:rPr>
        <w:t>需</w:t>
      </w:r>
      <w:r w:rsidR="0001559F" w:rsidRPr="00962ECB">
        <w:rPr>
          <w:rFonts w:ascii="Times New Roman" w:eastAsia="新細明體" w:hAnsi="新細明體" w:cs="Times New Roman"/>
        </w:rPr>
        <w:t>付</w:t>
      </w:r>
      <w:r w:rsidRPr="00962ECB">
        <w:rPr>
          <w:rFonts w:ascii="Times New Roman" w:eastAsia="新細明體" w:hAnsi="新細明體" w:cs="Times New Roman"/>
        </w:rPr>
        <w:t>之</w:t>
      </w:r>
      <w:r w:rsidR="0001559F" w:rsidRPr="00962ECB">
        <w:rPr>
          <w:rFonts w:ascii="Times New Roman" w:eastAsia="新細明體" w:hAnsi="新細明體" w:cs="Times New Roman"/>
        </w:rPr>
        <w:t>金額未</w:t>
      </w:r>
      <w:r w:rsidR="00B13564" w:rsidRPr="00962ECB">
        <w:rPr>
          <w:rFonts w:ascii="Times New Roman" w:eastAsia="新細明體" w:hAnsi="新細明體" w:cs="Times New Roman"/>
        </w:rPr>
        <w:t>於商定支付日</w:t>
      </w:r>
      <w:r w:rsidR="00B13564" w:rsidRPr="00962ECB">
        <w:rPr>
          <w:rFonts w:ascii="Times New Roman" w:eastAsia="新細明體" w:hAnsi="Times New Roman" w:cs="Times New Roman"/>
          <w:lang w:val="zh-TW"/>
        </w:rPr>
        <w:t>20</w:t>
      </w:r>
      <w:r w:rsidR="00B13564" w:rsidRPr="00962ECB">
        <w:rPr>
          <w:rFonts w:ascii="Times New Roman" w:eastAsia="新細明體" w:hAnsi="新細明體" w:cs="Times New Roman"/>
          <w:lang w:val="zh-TW"/>
        </w:rPr>
        <w:t>天內</w:t>
      </w:r>
      <w:r w:rsidR="00B13564" w:rsidRPr="00962ECB">
        <w:rPr>
          <w:rFonts w:ascii="Times New Roman" w:eastAsia="新細明體" w:hAnsi="新細明體" w:cs="Times New Roman"/>
        </w:rPr>
        <w:t>支付</w:t>
      </w:r>
      <w:r w:rsidR="0001559F" w:rsidRPr="00962ECB">
        <w:rPr>
          <w:rFonts w:ascii="Times New Roman" w:eastAsia="新細明體" w:hAnsi="新細明體" w:cs="Times New Roman"/>
        </w:rPr>
        <w:t>。</w:t>
      </w:r>
    </w:p>
    <w:p w:rsidR="00B13564" w:rsidRPr="00962ECB" w:rsidRDefault="0001559F" w:rsidP="0037613E">
      <w:pPr>
        <w:numPr>
          <w:ilvl w:val="0"/>
          <w:numId w:val="5"/>
        </w:numPr>
        <w:overflowPunct w:val="0"/>
        <w:adjustRightInd w:val="0"/>
        <w:spacing w:beforeLines="100" w:afterLines="100"/>
        <w:ind w:left="0" w:firstLine="482"/>
        <w:jc w:val="both"/>
        <w:outlineLvl w:val="0"/>
        <w:rPr>
          <w:rFonts w:ascii="Times New Roman" w:eastAsia="新細明體" w:hAnsi="Times New Roman" w:cs="Times New Roman"/>
        </w:rPr>
      </w:pPr>
      <w:proofErr w:type="gramStart"/>
      <w:r w:rsidRPr="00962ECB">
        <w:rPr>
          <w:rFonts w:ascii="Times New Roman" w:eastAsia="新細明體" w:hAnsi="新細明體" w:cs="Times New Roman"/>
        </w:rPr>
        <w:t>依本</w:t>
      </w:r>
      <w:r w:rsidR="004C506B" w:rsidRPr="00962ECB">
        <w:rPr>
          <w:rFonts w:ascii="Times New Roman" w:eastAsia="新細明體" w:hAnsi="新細明體" w:cs="Times New Roman"/>
        </w:rPr>
        <w:t>節</w:t>
      </w:r>
      <w:r w:rsidRPr="00962ECB">
        <w:rPr>
          <w:rFonts w:ascii="Times New Roman" w:eastAsia="新細明體" w:hAnsi="新細明體" w:cs="Times New Roman"/>
        </w:rPr>
        <w:t>第</w:t>
      </w:r>
      <w:proofErr w:type="gramEnd"/>
      <w:r w:rsidRPr="00962ECB">
        <w:rPr>
          <w:rFonts w:ascii="Times New Roman" w:eastAsia="新細明體" w:hAnsi="Times New Roman" w:cs="Times New Roman"/>
        </w:rPr>
        <w:t>(1)</w:t>
      </w:r>
      <w:proofErr w:type="gramStart"/>
      <w:r w:rsidR="004C506B" w:rsidRPr="00962ECB">
        <w:rPr>
          <w:rFonts w:ascii="Times New Roman" w:eastAsia="新細明體" w:hAnsi="新細明體" w:cs="Times New Roman"/>
        </w:rPr>
        <w:t>子節</w:t>
      </w:r>
      <w:r w:rsidR="00B13564" w:rsidRPr="00962ECB">
        <w:rPr>
          <w:rFonts w:ascii="Times New Roman" w:eastAsia="新細明體" w:hAnsi="新細明體" w:cs="Times New Roman"/>
        </w:rPr>
        <w:t>出售</w:t>
      </w:r>
      <w:proofErr w:type="gramEnd"/>
      <w:r w:rsidRPr="00962ECB">
        <w:rPr>
          <w:rFonts w:ascii="Times New Roman" w:eastAsia="新細明體" w:hAnsi="新細明體" w:cs="Times New Roman"/>
        </w:rPr>
        <w:t>之收益</w:t>
      </w:r>
      <w:r w:rsidR="0055596B" w:rsidRPr="00962ECB">
        <w:rPr>
          <w:rFonts w:ascii="Times New Roman" w:eastAsia="新細明體" w:hAnsi="新細明體" w:cs="Times New Roman"/>
        </w:rPr>
        <w:t>，</w:t>
      </w:r>
      <w:r w:rsidRPr="00962ECB">
        <w:rPr>
          <w:rFonts w:ascii="Times New Roman" w:eastAsia="新細明體" w:hAnsi="新細明體" w:cs="Times New Roman"/>
        </w:rPr>
        <w:t>應優先用於支付</w:t>
      </w:r>
      <w:r w:rsidR="00D26F40" w:rsidRPr="00962ECB">
        <w:rPr>
          <w:rFonts w:ascii="Times New Roman" w:eastAsia="新細明體" w:hAnsi="新細明體" w:cs="Times New Roman"/>
        </w:rPr>
        <w:t>接管人</w:t>
      </w:r>
      <w:r w:rsidR="007A794E" w:rsidRPr="00962ECB">
        <w:rPr>
          <w:rFonts w:ascii="Times New Roman" w:eastAsia="新細明體" w:hAnsi="新細明體" w:cs="Times New Roman"/>
        </w:rPr>
        <w:t>監</w:t>
      </w:r>
      <w:r w:rsidRPr="00962ECB">
        <w:rPr>
          <w:rFonts w:ascii="Times New Roman" w:eastAsia="新細明體" w:hAnsi="新細明體" w:cs="Times New Roman"/>
        </w:rPr>
        <w:t>管及</w:t>
      </w:r>
      <w:r w:rsidR="007A794E" w:rsidRPr="00962ECB">
        <w:rPr>
          <w:rFonts w:ascii="Times New Roman" w:eastAsia="新細明體" w:hAnsi="新細明體" w:cs="Times New Roman"/>
        </w:rPr>
        <w:t>保管</w:t>
      </w:r>
      <w:r w:rsidRPr="00962ECB">
        <w:rPr>
          <w:rFonts w:ascii="Times New Roman" w:eastAsia="新細明體" w:hAnsi="新細明體" w:cs="Times New Roman"/>
        </w:rPr>
        <w:t>被救助財產之費用及支出。剩餘之任何收益應支付給對其有權利之人，或如有爭議，則支付給最高法院審判庭。</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200.</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927.</w:t>
      </w:r>
      <w:r w:rsidRPr="00962ECB">
        <w:rPr>
          <w:rFonts w:hAnsi="新細明體"/>
          <w:u w:val="single"/>
        </w:rPr>
        <w:t>政府貨物及人道貨物。</w:t>
      </w:r>
    </w:p>
    <w:p w:rsidR="00B13564" w:rsidRPr="00962ECB" w:rsidRDefault="0001559F" w:rsidP="0037613E">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除非密克羅尼西亞聯邦承認之國家擁有</w:t>
      </w:r>
      <w:r w:rsidR="00DC54DB" w:rsidRPr="00962ECB">
        <w:rPr>
          <w:rFonts w:ascii="Times New Roman" w:eastAsia="新細明體" w:hAnsi="新細明體" w:cs="Times New Roman"/>
        </w:rPr>
        <w:t>船舶</w:t>
      </w:r>
      <w:r w:rsidRPr="00962ECB">
        <w:rPr>
          <w:rFonts w:ascii="Times New Roman" w:eastAsia="新細明體" w:hAnsi="新細明體" w:cs="Times New Roman"/>
        </w:rPr>
        <w:t>且該國政府同意，否則，本章不</w:t>
      </w:r>
      <w:r w:rsidR="0055596B" w:rsidRPr="00962ECB">
        <w:rPr>
          <w:rFonts w:ascii="Times New Roman" w:eastAsia="新細明體" w:hAnsi="新細明體" w:cs="Times New Roman"/>
        </w:rPr>
        <w:t>應</w:t>
      </w:r>
      <w:r w:rsidRPr="00962ECB">
        <w:rPr>
          <w:rFonts w:ascii="Times New Roman" w:eastAsia="新細明體" w:hAnsi="新細明體" w:cs="Times New Roman"/>
        </w:rPr>
        <w:t>解釋為</w:t>
      </w:r>
      <w:r w:rsidR="0055596B" w:rsidRPr="00962ECB">
        <w:rPr>
          <w:rFonts w:ascii="Times New Roman" w:eastAsia="新細明體" w:hAnsi="新細明體" w:cs="Times New Roman"/>
        </w:rPr>
        <w:t>係</w:t>
      </w:r>
      <w:r w:rsidRPr="00962ECB">
        <w:rPr>
          <w:rFonts w:ascii="Times New Roman" w:eastAsia="新細明體" w:hAnsi="新細明體" w:cs="Times New Roman"/>
        </w:rPr>
        <w:t>規定能以任何法律程序扣押、</w:t>
      </w:r>
      <w:r w:rsidR="0055596B" w:rsidRPr="00962ECB">
        <w:rPr>
          <w:rFonts w:ascii="Times New Roman" w:eastAsia="新細明體" w:hAnsi="新細明體" w:cs="Times New Roman"/>
        </w:rPr>
        <w:t>扣捕</w:t>
      </w:r>
      <w:r w:rsidRPr="00962ECB">
        <w:rPr>
          <w:rFonts w:ascii="Times New Roman" w:eastAsia="新細明體" w:hAnsi="新細明體" w:cs="Times New Roman"/>
        </w:rPr>
        <w:t>或扣留政府擁有之非商業貨物，或是就政府擁有之非商業貨物進行任何</w:t>
      </w:r>
      <w:r w:rsidRPr="00962ECB">
        <w:rPr>
          <w:rFonts w:ascii="Times New Roman" w:eastAsia="新細明體" w:hAnsi="新細明體" w:cs="Times New Roman"/>
          <w:i/>
        </w:rPr>
        <w:t>對物</w:t>
      </w:r>
      <w:r w:rsidRPr="00962ECB">
        <w:rPr>
          <w:rFonts w:ascii="Times New Roman" w:eastAsia="新細明體" w:hAnsi="新細明體" w:cs="Times New Roman"/>
        </w:rPr>
        <w:t>訴訟程序，以及依國際法律公認原則，於救助作業時享有主權豁免。</w:t>
      </w:r>
    </w:p>
    <w:p w:rsidR="00B13564" w:rsidRPr="00962ECB" w:rsidRDefault="0001559F" w:rsidP="0037613E">
      <w:pPr>
        <w:numPr>
          <w:ilvl w:val="0"/>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本章不</w:t>
      </w:r>
      <w:r w:rsidR="00BE0F94" w:rsidRPr="00962ECB">
        <w:rPr>
          <w:rFonts w:ascii="Times New Roman" w:eastAsia="新細明體" w:hAnsi="新細明體" w:cs="Times New Roman"/>
        </w:rPr>
        <w:t>應</w:t>
      </w:r>
      <w:r w:rsidRPr="00962ECB">
        <w:rPr>
          <w:rFonts w:ascii="Times New Roman" w:eastAsia="新細明體" w:hAnsi="新細明體" w:cs="Times New Roman"/>
        </w:rPr>
        <w:t>解釋為</w:t>
      </w:r>
      <w:r w:rsidR="00BE0F94" w:rsidRPr="00962ECB">
        <w:rPr>
          <w:rFonts w:ascii="Times New Roman" w:eastAsia="新細明體" w:hAnsi="新細明體" w:cs="Times New Roman"/>
        </w:rPr>
        <w:t>係</w:t>
      </w:r>
      <w:r w:rsidRPr="00962ECB">
        <w:rPr>
          <w:rFonts w:ascii="Times New Roman" w:eastAsia="新細明體" w:hAnsi="新細明體" w:cs="Times New Roman"/>
        </w:rPr>
        <w:t>規定</w:t>
      </w:r>
      <w:r w:rsidR="00D64B85" w:rsidRPr="00962ECB">
        <w:rPr>
          <w:rFonts w:ascii="Times New Roman" w:eastAsia="新細明體" w:hAnsi="新細明體" w:cs="Times New Roman"/>
        </w:rPr>
        <w:t>扣押、</w:t>
      </w:r>
      <w:r w:rsidR="00B13564" w:rsidRPr="00962ECB">
        <w:rPr>
          <w:rFonts w:ascii="Times New Roman" w:eastAsia="新細明體" w:hAnsi="新細明體" w:cs="Times New Roman"/>
        </w:rPr>
        <w:t>扣捕</w:t>
      </w:r>
      <w:r w:rsidR="00D64B85" w:rsidRPr="00962ECB">
        <w:rPr>
          <w:rFonts w:ascii="Times New Roman" w:eastAsia="新細明體" w:hAnsi="新細明體" w:cs="Times New Roman"/>
        </w:rPr>
        <w:t>或扣留</w:t>
      </w:r>
      <w:r w:rsidRPr="00962ECB">
        <w:rPr>
          <w:rFonts w:ascii="Times New Roman" w:eastAsia="新細明體" w:hAnsi="新細明體" w:cs="Times New Roman"/>
        </w:rPr>
        <w:t>政府捐贈之人道貨物，</w:t>
      </w:r>
      <w:r w:rsidR="00BE0F94" w:rsidRPr="00962ECB">
        <w:rPr>
          <w:rFonts w:ascii="Times New Roman" w:eastAsia="新細明體" w:hAnsi="新細明體" w:cs="Times New Roman"/>
        </w:rPr>
        <w:t>倘</w:t>
      </w:r>
      <w:r w:rsidRPr="00962ECB">
        <w:rPr>
          <w:rFonts w:ascii="Times New Roman" w:eastAsia="新細明體" w:hAnsi="新細明體" w:cs="Times New Roman"/>
        </w:rPr>
        <w:t>該政府已同意</w:t>
      </w:r>
      <w:r w:rsidR="00BE0F94" w:rsidRPr="00962ECB">
        <w:rPr>
          <w:rFonts w:ascii="Times New Roman" w:eastAsia="新細明體" w:hAnsi="新細明體" w:cs="Times New Roman"/>
        </w:rPr>
        <w:t>就該人道貨物提供之救助服務</w:t>
      </w:r>
      <w:r w:rsidRPr="00962ECB">
        <w:rPr>
          <w:rFonts w:ascii="Times New Roman" w:eastAsia="新細明體" w:hAnsi="新細明體" w:cs="Times New Roman"/>
        </w:rPr>
        <w:t>支付時。</w:t>
      </w:r>
    </w:p>
    <w:p w:rsidR="00000000" w:rsidRPr="00962ECB" w:rsidRDefault="004B6558" w:rsidP="0037613E">
      <w:pPr>
        <w:overflowPunct w:val="0"/>
        <w:adjustRightInd w:val="0"/>
        <w:spacing w:beforeLines="100" w:afterLines="100"/>
        <w:ind w:left="482"/>
        <w:jc w:val="both"/>
        <w:outlineLvl w:val="0"/>
        <w:rPr>
          <w:rFonts w:ascii="Times New Roman" w:eastAsia="新細明體" w:hAnsi="Times New Roman" w:cs="Times New Roman"/>
          <w:sz w:val="15"/>
          <w:szCs w:val="15"/>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proofErr w:type="gramStart"/>
      <w:r w:rsidRPr="00962ECB">
        <w:rPr>
          <w:rFonts w:ascii="Times New Roman" w:eastAsia="新細明體" w:hAnsi="Times New Roman" w:cs="Times New Roman"/>
          <w:sz w:val="19"/>
          <w:szCs w:val="19"/>
        </w:rPr>
        <w:t>PL 10-76 § 201.</w:t>
      </w:r>
      <w:proofErr w:type="gramEnd"/>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B13564"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關於總統及行政機關的法律條文，請參閱本法典第</w:t>
      </w:r>
      <w:r w:rsidRPr="00962ECB">
        <w:rPr>
          <w:rFonts w:ascii="Times New Roman" w:eastAsia="新細明體" w:hAnsi="Times New Roman" w:cs="Times New Roman"/>
          <w:sz w:val="19"/>
          <w:szCs w:val="19"/>
        </w:rPr>
        <w:t>2</w:t>
      </w:r>
      <w:r w:rsidRPr="00962ECB">
        <w:rPr>
          <w:rFonts w:ascii="Times New Roman" w:eastAsia="新細明體" w:hAnsi="新細明體" w:cs="Times New Roman"/>
          <w:sz w:val="19"/>
          <w:szCs w:val="19"/>
        </w:rPr>
        <w:t>篇。關於領土、經濟海域及</w:t>
      </w:r>
      <w:r w:rsidR="00DC54DB" w:rsidRPr="00962ECB">
        <w:rPr>
          <w:rFonts w:ascii="Times New Roman" w:eastAsia="新細明體" w:hAnsi="新細明體" w:cs="Times New Roman"/>
          <w:sz w:val="19"/>
          <w:szCs w:val="19"/>
        </w:rPr>
        <w:t>進港港口</w:t>
      </w:r>
      <w:r w:rsidRPr="00962ECB">
        <w:rPr>
          <w:rFonts w:ascii="Times New Roman" w:eastAsia="新細明體" w:hAnsi="新細明體" w:cs="Times New Roman"/>
          <w:sz w:val="19"/>
          <w:szCs w:val="19"/>
        </w:rPr>
        <w:t>的法律條文，請參閱本法典第</w:t>
      </w:r>
      <w:r w:rsidRPr="00962ECB">
        <w:rPr>
          <w:rFonts w:ascii="Times New Roman" w:eastAsia="新細明體" w:hAnsi="Times New Roman" w:cs="Times New Roman"/>
          <w:sz w:val="19"/>
          <w:szCs w:val="19"/>
        </w:rPr>
        <w:t>18</w:t>
      </w:r>
      <w:r w:rsidRPr="00962ECB">
        <w:rPr>
          <w:rFonts w:ascii="Times New Roman" w:eastAsia="新細明體" w:hAnsi="新細明體" w:cs="Times New Roman"/>
          <w:sz w:val="19"/>
          <w:szCs w:val="19"/>
        </w:rPr>
        <w:t>篇。</w:t>
      </w:r>
    </w:p>
    <w:p w:rsidR="00B13564" w:rsidRPr="00962ECB" w:rsidRDefault="00B13564"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p>
    <w:p w:rsidR="00B13564" w:rsidRPr="00962ECB" w:rsidRDefault="0001559F" w:rsidP="0037613E">
      <w:pPr>
        <w:pStyle w:val="1"/>
        <w:overflowPunct w:val="0"/>
        <w:autoSpaceDE/>
        <w:autoSpaceDN/>
        <w:spacing w:beforeLines="100" w:afterLines="100"/>
        <w:ind w:left="482"/>
        <w:jc w:val="both"/>
        <w:rPr>
          <w:b w:val="0"/>
          <w:bCs w:val="0"/>
        </w:rPr>
      </w:pPr>
      <w:r w:rsidRPr="00962ECB">
        <w:rPr>
          <w:u w:val="single"/>
        </w:rPr>
        <w:t>§ 928.</w:t>
      </w:r>
      <w:r w:rsidRPr="00962ECB">
        <w:rPr>
          <w:rFonts w:hAnsi="新細明體"/>
          <w:u w:val="single"/>
        </w:rPr>
        <w:t>訴訟限制。</w:t>
      </w:r>
    </w:p>
    <w:p w:rsidR="00B13564" w:rsidRPr="00962ECB" w:rsidRDefault="0001559F" w:rsidP="0037613E">
      <w:pPr>
        <w:numPr>
          <w:ilvl w:val="1"/>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依本章提出之任何訴訟，若未於兩年內展開司法訴訟程序，則</w:t>
      </w:r>
      <w:r w:rsidR="002D6901" w:rsidRPr="00962ECB">
        <w:rPr>
          <w:rFonts w:ascii="Times New Roman" w:eastAsia="新細明體" w:hAnsi="新細明體" w:cs="Times New Roman"/>
        </w:rPr>
        <w:t>應</w:t>
      </w:r>
      <w:r w:rsidRPr="00962ECB">
        <w:rPr>
          <w:rFonts w:ascii="Times New Roman" w:eastAsia="新細明體" w:hAnsi="新細明體" w:cs="Times New Roman"/>
        </w:rPr>
        <w:t>喪失時效。此期限應於救助作業終止之日起算，或於該</w:t>
      </w:r>
      <w:r w:rsidR="00DC54DB" w:rsidRPr="00962ECB">
        <w:rPr>
          <w:rFonts w:ascii="Times New Roman" w:eastAsia="新細明體" w:hAnsi="新細明體" w:cs="Times New Roman"/>
        </w:rPr>
        <w:t>船舶</w:t>
      </w:r>
      <w:r w:rsidRPr="00962ECB">
        <w:rPr>
          <w:rFonts w:ascii="Times New Roman" w:eastAsia="新細明體" w:hAnsi="新細明體" w:cs="Times New Roman"/>
        </w:rPr>
        <w:t>及任何部分貨物交付至安全港口之日起算。</w:t>
      </w:r>
    </w:p>
    <w:p w:rsidR="00B13564" w:rsidRPr="00962ECB" w:rsidRDefault="0001559F" w:rsidP="0037613E">
      <w:pPr>
        <w:numPr>
          <w:ilvl w:val="1"/>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被請求人得於此期限屆滿前隨時向最高法院申請延長該期限。若法院命令，則</w:t>
      </w:r>
      <w:r w:rsidR="00B13564" w:rsidRPr="00962ECB">
        <w:rPr>
          <w:rFonts w:ascii="Times New Roman" w:eastAsia="新細明體" w:hAnsi="新細明體" w:cs="Times New Roman"/>
        </w:rPr>
        <w:t>得</w:t>
      </w:r>
      <w:r w:rsidRPr="00962ECB">
        <w:rPr>
          <w:rFonts w:ascii="Times New Roman" w:eastAsia="新細明體" w:hAnsi="新細明體" w:cs="Times New Roman"/>
        </w:rPr>
        <w:t>向法院申請再延長此期限。</w:t>
      </w:r>
    </w:p>
    <w:p w:rsidR="00B13564" w:rsidRPr="00962ECB" w:rsidRDefault="0001559F" w:rsidP="0037613E">
      <w:pPr>
        <w:numPr>
          <w:ilvl w:val="1"/>
          <w:numId w:val="4"/>
        </w:numPr>
        <w:overflowPunct w:val="0"/>
        <w:adjustRightInd w:val="0"/>
        <w:spacing w:beforeLines="100" w:afterLines="100"/>
        <w:ind w:left="0" w:firstLine="482"/>
        <w:jc w:val="both"/>
        <w:outlineLvl w:val="0"/>
        <w:rPr>
          <w:rFonts w:ascii="Times New Roman" w:eastAsia="新細明體" w:hAnsi="Times New Roman" w:cs="Times New Roman"/>
        </w:rPr>
      </w:pPr>
      <w:r w:rsidRPr="00962ECB">
        <w:rPr>
          <w:rFonts w:ascii="Times New Roman" w:eastAsia="新細明體" w:hAnsi="新細明體" w:cs="Times New Roman"/>
        </w:rPr>
        <w:t>若於本篇第</w:t>
      </w:r>
      <w:r w:rsidRPr="00962ECB">
        <w:rPr>
          <w:rFonts w:ascii="Times New Roman" w:eastAsia="新細明體" w:hAnsi="Times New Roman" w:cs="Times New Roman"/>
        </w:rPr>
        <w:t>13</w:t>
      </w:r>
      <w:r w:rsidRPr="00962ECB">
        <w:rPr>
          <w:rFonts w:ascii="Times New Roman" w:eastAsia="新細明體" w:hAnsi="新細明體" w:cs="Times New Roman"/>
        </w:rPr>
        <w:t>章</w:t>
      </w:r>
      <w:r w:rsidR="002D6901" w:rsidRPr="00962ECB">
        <w:rPr>
          <w:rFonts w:ascii="Times New Roman" w:eastAsia="新細明體" w:hAnsi="新細明體" w:cs="Times New Roman"/>
        </w:rPr>
        <w:t>所</w:t>
      </w:r>
      <w:r w:rsidRPr="00962ECB">
        <w:rPr>
          <w:rFonts w:ascii="Times New Roman" w:eastAsia="新細明體" w:hAnsi="新細明體" w:cs="Times New Roman"/>
        </w:rPr>
        <w:t>允許之時間內提出，則即使在</w:t>
      </w:r>
      <w:proofErr w:type="gramStart"/>
      <w:r w:rsidRPr="00962ECB">
        <w:rPr>
          <w:rFonts w:ascii="Times New Roman" w:eastAsia="新細明體" w:hAnsi="新細明體" w:cs="Times New Roman"/>
        </w:rPr>
        <w:t>前</w:t>
      </w:r>
      <w:r w:rsidR="002D6901" w:rsidRPr="00962ECB">
        <w:rPr>
          <w:rFonts w:ascii="Times New Roman" w:eastAsia="新細明體" w:hAnsi="新細明體" w:cs="Times New Roman"/>
        </w:rPr>
        <w:t>述子節之</w:t>
      </w:r>
      <w:proofErr w:type="gramEnd"/>
      <w:r w:rsidRPr="00962ECB">
        <w:rPr>
          <w:rFonts w:ascii="Times New Roman" w:eastAsia="新細明體" w:hAnsi="新細明體" w:cs="Times New Roman"/>
        </w:rPr>
        <w:t>規定期限到期後，仍</w:t>
      </w:r>
      <w:r w:rsidR="00B13564" w:rsidRPr="00962ECB">
        <w:rPr>
          <w:rFonts w:ascii="Times New Roman" w:eastAsia="新細明體" w:hAnsi="新細明體" w:cs="Times New Roman"/>
        </w:rPr>
        <w:t>得</w:t>
      </w:r>
      <w:r w:rsidR="002D6901" w:rsidRPr="00962ECB">
        <w:rPr>
          <w:rFonts w:ascii="Times New Roman" w:eastAsia="新細明體" w:hAnsi="新細明體" w:cs="Times New Roman"/>
        </w:rPr>
        <w:lastRenderedPageBreak/>
        <w:t>由責任人</w:t>
      </w:r>
      <w:r w:rsidR="00B13564" w:rsidRPr="00962ECB">
        <w:rPr>
          <w:rFonts w:ascii="Times New Roman" w:eastAsia="新細明體" w:hAnsi="新細明體" w:cs="Times New Roman"/>
        </w:rPr>
        <w:t>提出賠償訴訟</w:t>
      </w:r>
      <w:r w:rsidRPr="00962ECB">
        <w:rPr>
          <w:rFonts w:ascii="Times New Roman" w:eastAsia="新細明體" w:hAnsi="新細明體" w:cs="Times New Roman"/>
        </w:rPr>
        <w:t>。</w:t>
      </w:r>
      <w:r w:rsidRPr="00962ECB">
        <w:rPr>
          <w:rFonts w:ascii="Times New Roman" w:eastAsia="新細明體" w:hAnsi="Times New Roman" w:cs="Times New Roman"/>
        </w:rPr>
        <w:t xml:space="preserve"> </w:t>
      </w:r>
    </w:p>
    <w:p w:rsidR="0001559F"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000000" w:rsidRPr="00962ECB" w:rsidRDefault="0001559F" w:rsidP="0037613E">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資料來源</w:t>
      </w:r>
      <w:r w:rsidRPr="00962ECB">
        <w:rPr>
          <w:rFonts w:ascii="Times New Roman" w:eastAsia="新細明體" w:hAnsi="新細明體" w:cs="Times New Roman"/>
          <w:b/>
          <w:bCs/>
          <w:sz w:val="19"/>
          <w:szCs w:val="19"/>
        </w:rPr>
        <w:t>：</w:t>
      </w:r>
      <w:r w:rsidRPr="00962ECB">
        <w:rPr>
          <w:rFonts w:ascii="Times New Roman" w:eastAsia="新細明體" w:hAnsi="Times New Roman" w:cs="Times New Roman"/>
          <w:sz w:val="19"/>
          <w:szCs w:val="19"/>
        </w:rPr>
        <w:t>PL 10-76 § 202.</w:t>
      </w:r>
    </w:p>
    <w:p w:rsidR="00000000" w:rsidRPr="00962ECB" w:rsidRDefault="004B6558" w:rsidP="00962ECB">
      <w:pPr>
        <w:overflowPunct w:val="0"/>
        <w:adjustRightInd w:val="0"/>
        <w:spacing w:beforeLines="100" w:afterLines="100"/>
        <w:ind w:left="482"/>
        <w:jc w:val="both"/>
        <w:outlineLvl w:val="0"/>
        <w:rPr>
          <w:rFonts w:ascii="Times New Roman" w:eastAsia="新細明體" w:hAnsi="Times New Roman" w:cs="Times New Roman"/>
          <w:b/>
          <w:bCs/>
          <w:sz w:val="19"/>
          <w:szCs w:val="19"/>
          <w:u w:val="single"/>
        </w:rPr>
      </w:pPr>
    </w:p>
    <w:p w:rsidR="00000000" w:rsidRPr="00962ECB" w:rsidRDefault="0001559F" w:rsidP="00962ECB">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b/>
          <w:bCs/>
          <w:sz w:val="19"/>
          <w:szCs w:val="19"/>
          <w:u w:val="single"/>
        </w:rPr>
        <w:t>交叉參考資料</w:t>
      </w:r>
      <w:r w:rsidRPr="00962ECB">
        <w:rPr>
          <w:rFonts w:ascii="Times New Roman" w:eastAsia="新細明體" w:hAnsi="新細明體" w:cs="Times New Roman"/>
          <w:b/>
          <w:bCs/>
          <w:sz w:val="19"/>
          <w:szCs w:val="19"/>
        </w:rPr>
        <w:t>：</w:t>
      </w:r>
      <w:r w:rsidRPr="00962ECB">
        <w:rPr>
          <w:rFonts w:ascii="Times New Roman" w:eastAsia="新細明體" w:hAnsi="新細明體" w:cs="Times New Roman"/>
          <w:sz w:val="19"/>
          <w:szCs w:val="19"/>
        </w:rPr>
        <w:t>關於密克羅尼西亞聯邦最高法院及司法機關的法律條文，請參閱本法典第</w:t>
      </w:r>
      <w:r w:rsidRPr="00962ECB">
        <w:rPr>
          <w:rFonts w:ascii="Times New Roman" w:eastAsia="新細明體" w:hAnsi="Times New Roman" w:cs="Times New Roman"/>
          <w:sz w:val="19"/>
          <w:szCs w:val="19"/>
        </w:rPr>
        <w:t>4</w:t>
      </w:r>
      <w:r w:rsidRPr="00962ECB">
        <w:rPr>
          <w:rFonts w:ascii="Times New Roman" w:eastAsia="新細明體" w:hAnsi="新細明體" w:cs="Times New Roman"/>
          <w:sz w:val="19"/>
          <w:szCs w:val="19"/>
        </w:rPr>
        <w:t>篇。關於司法程序的法律條文，請參閱本法典第</w:t>
      </w:r>
      <w:r w:rsidRPr="00962ECB">
        <w:rPr>
          <w:rFonts w:ascii="Times New Roman" w:eastAsia="新細明體" w:hAnsi="Times New Roman" w:cs="Times New Roman"/>
          <w:sz w:val="19"/>
          <w:szCs w:val="19"/>
        </w:rPr>
        <w:t>6</w:t>
      </w:r>
      <w:r w:rsidRPr="00962ECB">
        <w:rPr>
          <w:rFonts w:ascii="Times New Roman" w:eastAsia="新細明體" w:hAnsi="新細明體" w:cs="Times New Roman"/>
          <w:sz w:val="19"/>
          <w:szCs w:val="19"/>
        </w:rPr>
        <w:t>篇。</w:t>
      </w:r>
    </w:p>
    <w:p w:rsidR="00B13564" w:rsidRPr="0037613E" w:rsidRDefault="0001559F" w:rsidP="00962ECB">
      <w:pPr>
        <w:overflowPunct w:val="0"/>
        <w:adjustRightInd w:val="0"/>
        <w:spacing w:beforeLines="100" w:afterLines="100"/>
        <w:ind w:left="482"/>
        <w:jc w:val="both"/>
        <w:outlineLvl w:val="0"/>
        <w:rPr>
          <w:rFonts w:ascii="Times New Roman" w:eastAsia="新細明體" w:hAnsi="Times New Roman" w:cs="Times New Roman"/>
          <w:sz w:val="19"/>
          <w:szCs w:val="19"/>
        </w:rPr>
      </w:pPr>
      <w:r w:rsidRPr="00962ECB">
        <w:rPr>
          <w:rFonts w:ascii="Times New Roman" w:eastAsia="新細明體" w:hAnsi="新細明體" w:cs="Times New Roman"/>
          <w:sz w:val="19"/>
          <w:szCs w:val="19"/>
        </w:rPr>
        <w:t>密克羅尼西亞聯邦最高法院網站位址：</w:t>
      </w:r>
      <w:r w:rsidRPr="00962ECB">
        <w:rPr>
          <w:rFonts w:ascii="Times New Roman" w:eastAsia="新細明體" w:hAnsi="Times New Roman" w:cs="Times New Roman"/>
          <w:color w:val="0000FF"/>
          <w:sz w:val="19"/>
          <w:szCs w:val="19"/>
          <w:u w:val="single"/>
        </w:rPr>
        <w:t>http://www.fsmsupremecourt.org/</w:t>
      </w:r>
      <w:r w:rsidRPr="00962ECB">
        <w:rPr>
          <w:rFonts w:ascii="Times New Roman" w:eastAsia="新細明體" w:hAnsi="新細明體" w:cs="Times New Roman"/>
          <w:sz w:val="19"/>
          <w:szCs w:val="19"/>
        </w:rPr>
        <w:t>，其中含有該法院之法院裁定、規則、行事曆及其他資訊、憲法、密克羅尼西亞聯邦法典及其他法律資源資訊。</w:t>
      </w:r>
    </w:p>
    <w:p w:rsidR="00366184" w:rsidRPr="0037613E" w:rsidRDefault="00366184" w:rsidP="00BB2B4A">
      <w:pPr>
        <w:overflowPunct w:val="0"/>
        <w:rPr>
          <w:rFonts w:ascii="Times New Roman" w:eastAsia="新細明體" w:hAnsi="Times New Roman" w:cs="Times New Roman"/>
        </w:rPr>
      </w:pPr>
    </w:p>
    <w:p w:rsidR="002F761F" w:rsidRPr="0037613E" w:rsidRDefault="002F761F" w:rsidP="00BB2B4A">
      <w:pPr>
        <w:overflowPunct w:val="0"/>
        <w:rPr>
          <w:rFonts w:ascii="Times New Roman" w:eastAsia="新細明體" w:hAnsi="Times New Roman" w:cs="Times New Roman"/>
        </w:rPr>
      </w:pPr>
    </w:p>
    <w:sectPr w:rsidR="002F761F" w:rsidRPr="0037613E"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6558" w:rsidRDefault="004B6558" w:rsidP="005631D1">
      <w:r>
        <w:separator/>
      </w:r>
    </w:p>
  </w:endnote>
  <w:endnote w:type="continuationSeparator" w:id="0">
    <w:p w:rsidR="004B6558" w:rsidRDefault="004B6558"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6558" w:rsidRDefault="004B6558" w:rsidP="005631D1">
      <w:r>
        <w:separator/>
      </w:r>
    </w:p>
  </w:footnote>
  <w:footnote w:type="continuationSeparator" w:id="0">
    <w:p w:rsidR="004B6558" w:rsidRDefault="004B6558"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745F" w:rsidRPr="00366184" w:rsidRDefault="0059745F" w:rsidP="0037613E">
    <w:pPr>
      <w:pStyle w:val="a3"/>
      <w:spacing w:afterLines="150"/>
      <w:rPr>
        <w:rFonts w:ascii="Times New Roman" w:eastAsia="新細明體" w:hAnsi="Times New Roman" w:cs="Times New Roman"/>
      </w:rPr>
    </w:pPr>
    <w:r>
      <w:rPr>
        <w:rFonts w:ascii="Times New Roman" w:eastAsia="新細明體" w:hAnsi="Times New Roman" w:hint="eastAsia"/>
      </w:rPr>
      <w:t>FSMCode2014Tit19Chap09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59"/>
    <w:multiLevelType w:val="multilevel"/>
    <w:tmpl w:val="000008DC"/>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850"/>
      </w:pPr>
      <w:rPr>
        <w:rFonts w:ascii="Times New Roman" w:hAnsi="Times New Roman" w:cs="Times New Roman"/>
        <w:b w:val="0"/>
        <w:bCs w:val="0"/>
        <w:sz w:val="24"/>
        <w:szCs w:val="24"/>
      </w:rPr>
    </w:lvl>
    <w:lvl w:ilvl="2">
      <w:numFmt w:val="bullet"/>
      <w:lvlText w:val="•"/>
      <w:lvlJc w:val="left"/>
      <w:pPr>
        <w:ind w:left="2882" w:hanging="850"/>
      </w:pPr>
    </w:lvl>
    <w:lvl w:ilvl="3">
      <w:numFmt w:val="bullet"/>
      <w:lvlText w:val="•"/>
      <w:lvlJc w:val="left"/>
      <w:pPr>
        <w:ind w:left="4024" w:hanging="850"/>
      </w:pPr>
    </w:lvl>
    <w:lvl w:ilvl="4">
      <w:numFmt w:val="bullet"/>
      <w:lvlText w:val="•"/>
      <w:lvlJc w:val="left"/>
      <w:pPr>
        <w:ind w:left="5166" w:hanging="850"/>
      </w:pPr>
    </w:lvl>
    <w:lvl w:ilvl="5">
      <w:numFmt w:val="bullet"/>
      <w:lvlText w:val="•"/>
      <w:lvlJc w:val="left"/>
      <w:pPr>
        <w:ind w:left="6308" w:hanging="850"/>
      </w:pPr>
    </w:lvl>
    <w:lvl w:ilvl="6">
      <w:numFmt w:val="bullet"/>
      <w:lvlText w:val="•"/>
      <w:lvlJc w:val="left"/>
      <w:pPr>
        <w:ind w:left="7451" w:hanging="850"/>
      </w:pPr>
    </w:lvl>
    <w:lvl w:ilvl="7">
      <w:numFmt w:val="bullet"/>
      <w:lvlText w:val="•"/>
      <w:lvlJc w:val="left"/>
      <w:pPr>
        <w:ind w:left="8593" w:hanging="850"/>
      </w:pPr>
    </w:lvl>
    <w:lvl w:ilvl="8">
      <w:numFmt w:val="bullet"/>
      <w:lvlText w:val="•"/>
      <w:lvlJc w:val="left"/>
      <w:pPr>
        <w:ind w:left="9735" w:hanging="850"/>
      </w:pPr>
    </w:lvl>
  </w:abstractNum>
  <w:abstractNum w:abstractNumId="4">
    <w:nsid w:val="0000045A"/>
    <w:multiLevelType w:val="multilevel"/>
    <w:tmpl w:val="000008DD"/>
    <w:lvl w:ilvl="0">
      <w:start w:val="1"/>
      <w:numFmt w:val="decimal"/>
      <w:lvlText w:val="(%1)"/>
      <w:lvlJc w:val="left"/>
      <w:pPr>
        <w:ind w:left="380" w:hanging="715"/>
      </w:pPr>
      <w:rPr>
        <w:rFonts w:ascii="Times New Roman" w:hAnsi="Times New Roman" w:cs="Times New Roman"/>
        <w:b w:val="0"/>
        <w:bCs w:val="0"/>
        <w:sz w:val="24"/>
        <w:szCs w:val="24"/>
      </w:rPr>
    </w:lvl>
    <w:lvl w:ilvl="1">
      <w:start w:val="1"/>
      <w:numFmt w:val="decimal"/>
      <w:lvlText w:val="(%2)"/>
      <w:lvlJc w:val="left"/>
      <w:pPr>
        <w:ind w:left="380" w:hanging="820"/>
      </w:pPr>
      <w:rPr>
        <w:rFonts w:ascii="Times New Roman" w:hAnsi="Times New Roman" w:cs="Times New Roman"/>
        <w:b w:val="0"/>
        <w:bCs w:val="0"/>
        <w:sz w:val="24"/>
        <w:szCs w:val="24"/>
      </w:rPr>
    </w:lvl>
    <w:lvl w:ilvl="2">
      <w:numFmt w:val="bullet"/>
      <w:lvlText w:val="•"/>
      <w:lvlJc w:val="left"/>
      <w:pPr>
        <w:ind w:left="2708" w:hanging="820"/>
      </w:pPr>
    </w:lvl>
    <w:lvl w:ilvl="3">
      <w:numFmt w:val="bullet"/>
      <w:lvlText w:val="•"/>
      <w:lvlJc w:val="left"/>
      <w:pPr>
        <w:ind w:left="3872" w:hanging="820"/>
      </w:pPr>
    </w:lvl>
    <w:lvl w:ilvl="4">
      <w:numFmt w:val="bullet"/>
      <w:lvlText w:val="•"/>
      <w:lvlJc w:val="left"/>
      <w:pPr>
        <w:ind w:left="5036" w:hanging="820"/>
      </w:pPr>
    </w:lvl>
    <w:lvl w:ilvl="5">
      <w:numFmt w:val="bullet"/>
      <w:lvlText w:val="•"/>
      <w:lvlJc w:val="left"/>
      <w:pPr>
        <w:ind w:left="6200" w:hanging="820"/>
      </w:pPr>
    </w:lvl>
    <w:lvl w:ilvl="6">
      <w:numFmt w:val="bullet"/>
      <w:lvlText w:val="•"/>
      <w:lvlJc w:val="left"/>
      <w:pPr>
        <w:ind w:left="7364" w:hanging="820"/>
      </w:pPr>
    </w:lvl>
    <w:lvl w:ilvl="7">
      <w:numFmt w:val="bullet"/>
      <w:lvlText w:val="•"/>
      <w:lvlJc w:val="left"/>
      <w:pPr>
        <w:ind w:left="8528" w:hanging="820"/>
      </w:pPr>
    </w:lvl>
    <w:lvl w:ilvl="8">
      <w:numFmt w:val="bullet"/>
      <w:lvlText w:val="•"/>
      <w:lvlJc w:val="left"/>
      <w:pPr>
        <w:ind w:left="9692" w:hanging="820"/>
      </w:pPr>
    </w:lvl>
  </w:abstractNum>
  <w:abstractNum w:abstractNumId="5">
    <w:nsid w:val="0000045B"/>
    <w:multiLevelType w:val="multilevel"/>
    <w:tmpl w:val="000008DE"/>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6">
    <w:nsid w:val="0000045C"/>
    <w:multiLevelType w:val="multilevel"/>
    <w:tmpl w:val="000008DF"/>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80" w:hanging="731"/>
      </w:pPr>
      <w:rPr>
        <w:rFonts w:ascii="Times New Roman" w:hAnsi="Times New Roman" w:cs="Times New Roman"/>
        <w:b w:val="0"/>
        <w:bCs w:val="0"/>
        <w:sz w:val="24"/>
        <w:szCs w:val="24"/>
      </w:rPr>
    </w:lvl>
    <w:lvl w:ilvl="2">
      <w:numFmt w:val="bullet"/>
      <w:lvlText w:val="•"/>
      <w:lvlJc w:val="left"/>
      <w:pPr>
        <w:ind w:left="2882" w:hanging="731"/>
      </w:pPr>
    </w:lvl>
    <w:lvl w:ilvl="3">
      <w:numFmt w:val="bullet"/>
      <w:lvlText w:val="•"/>
      <w:lvlJc w:val="left"/>
      <w:pPr>
        <w:ind w:left="4024" w:hanging="731"/>
      </w:pPr>
    </w:lvl>
    <w:lvl w:ilvl="4">
      <w:numFmt w:val="bullet"/>
      <w:lvlText w:val="•"/>
      <w:lvlJc w:val="left"/>
      <w:pPr>
        <w:ind w:left="5166" w:hanging="731"/>
      </w:pPr>
    </w:lvl>
    <w:lvl w:ilvl="5">
      <w:numFmt w:val="bullet"/>
      <w:lvlText w:val="•"/>
      <w:lvlJc w:val="left"/>
      <w:pPr>
        <w:ind w:left="6308" w:hanging="731"/>
      </w:pPr>
    </w:lvl>
    <w:lvl w:ilvl="6">
      <w:numFmt w:val="bullet"/>
      <w:lvlText w:val="•"/>
      <w:lvlJc w:val="left"/>
      <w:pPr>
        <w:ind w:left="7451" w:hanging="731"/>
      </w:pPr>
    </w:lvl>
    <w:lvl w:ilvl="7">
      <w:numFmt w:val="bullet"/>
      <w:lvlText w:val="•"/>
      <w:lvlJc w:val="left"/>
      <w:pPr>
        <w:ind w:left="8593" w:hanging="731"/>
      </w:pPr>
    </w:lvl>
    <w:lvl w:ilvl="8">
      <w:numFmt w:val="bullet"/>
      <w:lvlText w:val="•"/>
      <w:lvlJc w:val="left"/>
      <w:pPr>
        <w:ind w:left="9735" w:hanging="731"/>
      </w:pPr>
    </w:lvl>
  </w:abstractNum>
  <w:abstractNum w:abstractNumId="7">
    <w:nsid w:val="0000045D"/>
    <w:multiLevelType w:val="multilevel"/>
    <w:tmpl w:val="000008E0"/>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lowerLetter"/>
      <w:lvlText w:val="(%2)"/>
      <w:lvlJc w:val="left"/>
      <w:pPr>
        <w:ind w:left="1100" w:hanging="702"/>
      </w:pPr>
      <w:rPr>
        <w:rFonts w:ascii="Times New Roman" w:hAnsi="Times New Roman" w:cs="Times New Roman"/>
        <w:b w:val="0"/>
        <w:bCs w:val="0"/>
        <w:sz w:val="24"/>
        <w:szCs w:val="24"/>
      </w:rPr>
    </w:lvl>
    <w:lvl w:ilvl="2">
      <w:numFmt w:val="bullet"/>
      <w:lvlText w:val="•"/>
      <w:lvlJc w:val="left"/>
      <w:pPr>
        <w:ind w:left="2313" w:hanging="702"/>
      </w:pPr>
    </w:lvl>
    <w:lvl w:ilvl="3">
      <w:numFmt w:val="bullet"/>
      <w:lvlText w:val="•"/>
      <w:lvlJc w:val="left"/>
      <w:pPr>
        <w:ind w:left="3526" w:hanging="702"/>
      </w:pPr>
    </w:lvl>
    <w:lvl w:ilvl="4">
      <w:numFmt w:val="bullet"/>
      <w:lvlText w:val="•"/>
      <w:lvlJc w:val="left"/>
      <w:pPr>
        <w:ind w:left="4740" w:hanging="702"/>
      </w:pPr>
    </w:lvl>
    <w:lvl w:ilvl="5">
      <w:numFmt w:val="bullet"/>
      <w:lvlText w:val="•"/>
      <w:lvlJc w:val="left"/>
      <w:pPr>
        <w:ind w:left="5953" w:hanging="702"/>
      </w:pPr>
    </w:lvl>
    <w:lvl w:ilvl="6">
      <w:numFmt w:val="bullet"/>
      <w:lvlText w:val="•"/>
      <w:lvlJc w:val="left"/>
      <w:pPr>
        <w:ind w:left="7166" w:hanging="702"/>
      </w:pPr>
    </w:lvl>
    <w:lvl w:ilvl="7">
      <w:numFmt w:val="bullet"/>
      <w:lvlText w:val="•"/>
      <w:lvlJc w:val="left"/>
      <w:pPr>
        <w:ind w:left="8380" w:hanging="702"/>
      </w:pPr>
    </w:lvl>
    <w:lvl w:ilvl="8">
      <w:numFmt w:val="bullet"/>
      <w:lvlText w:val="•"/>
      <w:lvlJc w:val="left"/>
      <w:pPr>
        <w:ind w:left="9593" w:hanging="702"/>
      </w:pPr>
    </w:lvl>
  </w:abstractNum>
  <w:abstractNum w:abstractNumId="8">
    <w:nsid w:val="0000045E"/>
    <w:multiLevelType w:val="multilevel"/>
    <w:tmpl w:val="000008E1"/>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9">
    <w:nsid w:val="0000045F"/>
    <w:multiLevelType w:val="multilevel"/>
    <w:tmpl w:val="000008E2"/>
    <w:lvl w:ilvl="0">
      <w:start w:val="1"/>
      <w:numFmt w:val="decimal"/>
      <w:lvlText w:val="(%1)"/>
      <w:lvlJc w:val="left"/>
      <w:pPr>
        <w:ind w:left="380" w:hanging="865"/>
      </w:pPr>
      <w:rPr>
        <w:rFonts w:ascii="Times New Roman" w:hAnsi="Times New Roman" w:cs="Times New Roman"/>
        <w:b w:val="0"/>
        <w:bCs w:val="0"/>
        <w:sz w:val="24"/>
        <w:szCs w:val="24"/>
      </w:rPr>
    </w:lvl>
    <w:lvl w:ilvl="1">
      <w:numFmt w:val="bullet"/>
      <w:lvlText w:val="•"/>
      <w:lvlJc w:val="left"/>
      <w:pPr>
        <w:ind w:left="1544" w:hanging="865"/>
      </w:pPr>
    </w:lvl>
    <w:lvl w:ilvl="2">
      <w:numFmt w:val="bullet"/>
      <w:lvlText w:val="•"/>
      <w:lvlJc w:val="left"/>
      <w:pPr>
        <w:ind w:left="2708" w:hanging="865"/>
      </w:pPr>
    </w:lvl>
    <w:lvl w:ilvl="3">
      <w:numFmt w:val="bullet"/>
      <w:lvlText w:val="•"/>
      <w:lvlJc w:val="left"/>
      <w:pPr>
        <w:ind w:left="3872" w:hanging="865"/>
      </w:pPr>
    </w:lvl>
    <w:lvl w:ilvl="4">
      <w:numFmt w:val="bullet"/>
      <w:lvlText w:val="•"/>
      <w:lvlJc w:val="left"/>
      <w:pPr>
        <w:ind w:left="5036" w:hanging="865"/>
      </w:pPr>
    </w:lvl>
    <w:lvl w:ilvl="5">
      <w:numFmt w:val="bullet"/>
      <w:lvlText w:val="•"/>
      <w:lvlJc w:val="left"/>
      <w:pPr>
        <w:ind w:left="6200" w:hanging="865"/>
      </w:pPr>
    </w:lvl>
    <w:lvl w:ilvl="6">
      <w:numFmt w:val="bullet"/>
      <w:lvlText w:val="•"/>
      <w:lvlJc w:val="left"/>
      <w:pPr>
        <w:ind w:left="7364" w:hanging="865"/>
      </w:pPr>
    </w:lvl>
    <w:lvl w:ilvl="7">
      <w:numFmt w:val="bullet"/>
      <w:lvlText w:val="•"/>
      <w:lvlJc w:val="left"/>
      <w:pPr>
        <w:ind w:left="8528" w:hanging="865"/>
      </w:pPr>
    </w:lvl>
    <w:lvl w:ilvl="8">
      <w:numFmt w:val="bullet"/>
      <w:lvlText w:val="•"/>
      <w:lvlJc w:val="left"/>
      <w:pPr>
        <w:ind w:left="9692" w:hanging="865"/>
      </w:pPr>
    </w:lvl>
  </w:abstractNum>
  <w:abstractNum w:abstractNumId="10">
    <w:nsid w:val="00000460"/>
    <w:multiLevelType w:val="multilevel"/>
    <w:tmpl w:val="000008E3"/>
    <w:lvl w:ilvl="0">
      <w:start w:val="1"/>
      <w:numFmt w:val="decimal"/>
      <w:lvlText w:val="(%1)"/>
      <w:lvlJc w:val="left"/>
      <w:pPr>
        <w:ind w:left="379" w:hanging="700"/>
      </w:pPr>
      <w:rPr>
        <w:rFonts w:ascii="Times New Roman" w:hAnsi="Times New Roman" w:cs="Times New Roman"/>
        <w:b w:val="0"/>
        <w:bCs w:val="0"/>
        <w:sz w:val="24"/>
        <w:szCs w:val="24"/>
      </w:rPr>
    </w:lvl>
    <w:lvl w:ilvl="1">
      <w:start w:val="1"/>
      <w:numFmt w:val="decimal"/>
      <w:lvlText w:val="(%2)"/>
      <w:lvlJc w:val="left"/>
      <w:pPr>
        <w:ind w:left="380" w:hanging="850"/>
      </w:pPr>
      <w:rPr>
        <w:rFonts w:ascii="Times New Roman" w:hAnsi="Times New Roman" w:cs="Times New Roman"/>
        <w:b w:val="0"/>
        <w:bCs w:val="0"/>
        <w:sz w:val="24"/>
        <w:szCs w:val="24"/>
      </w:rPr>
    </w:lvl>
    <w:lvl w:ilvl="2">
      <w:numFmt w:val="bullet"/>
      <w:lvlText w:val="•"/>
      <w:lvlJc w:val="left"/>
      <w:pPr>
        <w:ind w:left="1673" w:hanging="850"/>
      </w:pPr>
    </w:lvl>
    <w:lvl w:ilvl="3">
      <w:numFmt w:val="bullet"/>
      <w:lvlText w:val="•"/>
      <w:lvlJc w:val="left"/>
      <w:pPr>
        <w:ind w:left="2966" w:hanging="850"/>
      </w:pPr>
    </w:lvl>
    <w:lvl w:ilvl="4">
      <w:numFmt w:val="bullet"/>
      <w:lvlText w:val="•"/>
      <w:lvlJc w:val="left"/>
      <w:pPr>
        <w:ind w:left="4260" w:hanging="850"/>
      </w:pPr>
    </w:lvl>
    <w:lvl w:ilvl="5">
      <w:numFmt w:val="bullet"/>
      <w:lvlText w:val="•"/>
      <w:lvlJc w:val="left"/>
      <w:pPr>
        <w:ind w:left="5553" w:hanging="850"/>
      </w:pPr>
    </w:lvl>
    <w:lvl w:ilvl="6">
      <w:numFmt w:val="bullet"/>
      <w:lvlText w:val="•"/>
      <w:lvlJc w:val="left"/>
      <w:pPr>
        <w:ind w:left="6846" w:hanging="850"/>
      </w:pPr>
    </w:lvl>
    <w:lvl w:ilvl="7">
      <w:numFmt w:val="bullet"/>
      <w:lvlText w:val="•"/>
      <w:lvlJc w:val="left"/>
      <w:pPr>
        <w:ind w:left="8140" w:hanging="850"/>
      </w:pPr>
    </w:lvl>
    <w:lvl w:ilvl="8">
      <w:numFmt w:val="bullet"/>
      <w:lvlText w:val="•"/>
      <w:lvlJc w:val="left"/>
      <w:pPr>
        <w:ind w:left="9433" w:hanging="850"/>
      </w:pPr>
    </w:lvl>
  </w:abstractNum>
  <w:abstractNum w:abstractNumId="11">
    <w:nsid w:val="00000461"/>
    <w:multiLevelType w:val="multilevel"/>
    <w:tmpl w:val="000008E4"/>
    <w:lvl w:ilvl="0">
      <w:start w:val="1"/>
      <w:numFmt w:val="decimal"/>
      <w:lvlText w:val="(%1)"/>
      <w:lvlJc w:val="left"/>
      <w:pPr>
        <w:ind w:left="1739" w:hanging="700"/>
      </w:pPr>
      <w:rPr>
        <w:rFonts w:ascii="Times New Roman" w:hAnsi="Times New Roman" w:cs="Times New Roman"/>
        <w:b w:val="0"/>
        <w:bCs w:val="0"/>
        <w:sz w:val="24"/>
        <w:szCs w:val="24"/>
      </w:rPr>
    </w:lvl>
    <w:lvl w:ilvl="1">
      <w:start w:val="1"/>
      <w:numFmt w:val="decimal"/>
      <w:lvlText w:val="(%2)"/>
      <w:lvlJc w:val="left"/>
      <w:pPr>
        <w:ind w:left="379" w:hanging="895"/>
      </w:pPr>
      <w:rPr>
        <w:rFonts w:ascii="Times New Roman" w:hAnsi="Times New Roman" w:cs="Times New Roman"/>
        <w:b w:val="0"/>
        <w:bCs w:val="0"/>
        <w:sz w:val="24"/>
        <w:szCs w:val="24"/>
      </w:rPr>
    </w:lvl>
    <w:lvl w:ilvl="2">
      <w:numFmt w:val="bullet"/>
      <w:lvlText w:val="•"/>
      <w:lvlJc w:val="left"/>
      <w:pPr>
        <w:ind w:left="2882" w:hanging="895"/>
      </w:pPr>
    </w:lvl>
    <w:lvl w:ilvl="3">
      <w:numFmt w:val="bullet"/>
      <w:lvlText w:val="•"/>
      <w:lvlJc w:val="left"/>
      <w:pPr>
        <w:ind w:left="4024" w:hanging="895"/>
      </w:pPr>
    </w:lvl>
    <w:lvl w:ilvl="4">
      <w:numFmt w:val="bullet"/>
      <w:lvlText w:val="•"/>
      <w:lvlJc w:val="left"/>
      <w:pPr>
        <w:ind w:left="5166" w:hanging="895"/>
      </w:pPr>
    </w:lvl>
    <w:lvl w:ilvl="5">
      <w:numFmt w:val="bullet"/>
      <w:lvlText w:val="•"/>
      <w:lvlJc w:val="left"/>
      <w:pPr>
        <w:ind w:left="6308" w:hanging="895"/>
      </w:pPr>
    </w:lvl>
    <w:lvl w:ilvl="6">
      <w:numFmt w:val="bullet"/>
      <w:lvlText w:val="•"/>
      <w:lvlJc w:val="left"/>
      <w:pPr>
        <w:ind w:left="7451" w:hanging="895"/>
      </w:pPr>
    </w:lvl>
    <w:lvl w:ilvl="7">
      <w:numFmt w:val="bullet"/>
      <w:lvlText w:val="•"/>
      <w:lvlJc w:val="left"/>
      <w:pPr>
        <w:ind w:left="8593" w:hanging="895"/>
      </w:pPr>
    </w:lvl>
    <w:lvl w:ilvl="8">
      <w:numFmt w:val="bullet"/>
      <w:lvlText w:val="•"/>
      <w:lvlJc w:val="left"/>
      <w:pPr>
        <w:ind w:left="9735" w:hanging="895"/>
      </w:pPr>
    </w:lvl>
  </w:abstractNum>
  <w:abstractNum w:abstractNumId="12">
    <w:nsid w:val="00000462"/>
    <w:multiLevelType w:val="multilevel"/>
    <w:tmpl w:val="000008E5"/>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880"/>
      </w:pPr>
      <w:rPr>
        <w:rFonts w:ascii="Times New Roman" w:hAnsi="Times New Roman" w:cs="Times New Roman"/>
        <w:b w:val="0"/>
        <w:bCs w:val="0"/>
        <w:sz w:val="24"/>
        <w:szCs w:val="24"/>
      </w:rPr>
    </w:lvl>
    <w:lvl w:ilvl="2">
      <w:start w:val="1"/>
      <w:numFmt w:val="lowerLetter"/>
      <w:lvlText w:val="(%3)"/>
      <w:lvlJc w:val="left"/>
      <w:pPr>
        <w:ind w:left="2446" w:hanging="687"/>
      </w:pPr>
      <w:rPr>
        <w:rFonts w:ascii="Times New Roman" w:hAnsi="Times New Roman" w:cs="Times New Roman"/>
        <w:b w:val="0"/>
        <w:bCs w:val="0"/>
        <w:sz w:val="24"/>
        <w:szCs w:val="24"/>
      </w:r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13">
    <w:nsid w:val="00000463"/>
    <w:multiLevelType w:val="multilevel"/>
    <w:tmpl w:val="000008E6"/>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14">
    <w:nsid w:val="00000464"/>
    <w:multiLevelType w:val="multilevel"/>
    <w:tmpl w:val="000008E7"/>
    <w:lvl w:ilvl="0">
      <w:start w:val="1"/>
      <w:numFmt w:val="decimal"/>
      <w:lvlText w:val="(%1)"/>
      <w:lvlJc w:val="left"/>
      <w:pPr>
        <w:ind w:left="389" w:hanging="715"/>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numFmt w:val="bullet"/>
      <w:lvlText w:val="•"/>
      <w:lvlJc w:val="left"/>
      <w:pPr>
        <w:ind w:left="1681" w:hanging="746"/>
      </w:pPr>
    </w:lvl>
    <w:lvl w:ilvl="3">
      <w:numFmt w:val="bullet"/>
      <w:lvlText w:val="•"/>
      <w:lvlJc w:val="left"/>
      <w:pPr>
        <w:ind w:left="2973" w:hanging="746"/>
      </w:pPr>
    </w:lvl>
    <w:lvl w:ilvl="4">
      <w:numFmt w:val="bullet"/>
      <w:lvlText w:val="•"/>
      <w:lvlJc w:val="left"/>
      <w:pPr>
        <w:ind w:left="4266" w:hanging="746"/>
      </w:pPr>
    </w:lvl>
    <w:lvl w:ilvl="5">
      <w:numFmt w:val="bullet"/>
      <w:lvlText w:val="•"/>
      <w:lvlJc w:val="left"/>
      <w:pPr>
        <w:ind w:left="5558" w:hanging="746"/>
      </w:pPr>
    </w:lvl>
    <w:lvl w:ilvl="6">
      <w:numFmt w:val="bullet"/>
      <w:lvlText w:val="•"/>
      <w:lvlJc w:val="left"/>
      <w:pPr>
        <w:ind w:left="6850" w:hanging="746"/>
      </w:pPr>
    </w:lvl>
    <w:lvl w:ilvl="7">
      <w:numFmt w:val="bullet"/>
      <w:lvlText w:val="•"/>
      <w:lvlJc w:val="left"/>
      <w:pPr>
        <w:ind w:left="8143" w:hanging="746"/>
      </w:pPr>
    </w:lvl>
    <w:lvl w:ilvl="8">
      <w:numFmt w:val="bullet"/>
      <w:lvlText w:val="•"/>
      <w:lvlJc w:val="left"/>
      <w:pPr>
        <w:ind w:left="9435" w:hanging="746"/>
      </w:pPr>
    </w:lvl>
  </w:abstractNum>
  <w:abstractNum w:abstractNumId="15">
    <w:nsid w:val="00000465"/>
    <w:multiLevelType w:val="multilevel"/>
    <w:tmpl w:val="000008E8"/>
    <w:lvl w:ilvl="0">
      <w:start w:val="1"/>
      <w:numFmt w:val="decimal"/>
      <w:lvlText w:val="(%1)"/>
      <w:lvlJc w:val="left"/>
      <w:pPr>
        <w:ind w:left="380" w:hanging="761"/>
      </w:pPr>
      <w:rPr>
        <w:rFonts w:ascii="Times New Roman" w:hAnsi="Times New Roman" w:cs="Times New Roman"/>
        <w:b w:val="0"/>
        <w:bCs w:val="0"/>
        <w:sz w:val="24"/>
        <w:szCs w:val="24"/>
      </w:rPr>
    </w:lvl>
    <w:lvl w:ilvl="1">
      <w:numFmt w:val="bullet"/>
      <w:lvlText w:val="•"/>
      <w:lvlJc w:val="left"/>
      <w:pPr>
        <w:ind w:left="1544" w:hanging="761"/>
      </w:pPr>
    </w:lvl>
    <w:lvl w:ilvl="2">
      <w:numFmt w:val="bullet"/>
      <w:lvlText w:val="•"/>
      <w:lvlJc w:val="left"/>
      <w:pPr>
        <w:ind w:left="2708" w:hanging="761"/>
      </w:pPr>
    </w:lvl>
    <w:lvl w:ilvl="3">
      <w:numFmt w:val="bullet"/>
      <w:lvlText w:val="•"/>
      <w:lvlJc w:val="left"/>
      <w:pPr>
        <w:ind w:left="3872" w:hanging="761"/>
      </w:pPr>
    </w:lvl>
    <w:lvl w:ilvl="4">
      <w:numFmt w:val="bullet"/>
      <w:lvlText w:val="•"/>
      <w:lvlJc w:val="left"/>
      <w:pPr>
        <w:ind w:left="5036" w:hanging="761"/>
      </w:pPr>
    </w:lvl>
    <w:lvl w:ilvl="5">
      <w:numFmt w:val="bullet"/>
      <w:lvlText w:val="•"/>
      <w:lvlJc w:val="left"/>
      <w:pPr>
        <w:ind w:left="6200" w:hanging="761"/>
      </w:pPr>
    </w:lvl>
    <w:lvl w:ilvl="6">
      <w:numFmt w:val="bullet"/>
      <w:lvlText w:val="•"/>
      <w:lvlJc w:val="left"/>
      <w:pPr>
        <w:ind w:left="7364" w:hanging="761"/>
      </w:pPr>
    </w:lvl>
    <w:lvl w:ilvl="7">
      <w:numFmt w:val="bullet"/>
      <w:lvlText w:val="•"/>
      <w:lvlJc w:val="left"/>
      <w:pPr>
        <w:ind w:left="8528" w:hanging="761"/>
      </w:pPr>
    </w:lvl>
    <w:lvl w:ilvl="8">
      <w:numFmt w:val="bullet"/>
      <w:lvlText w:val="•"/>
      <w:lvlJc w:val="left"/>
      <w:pPr>
        <w:ind w:left="9692" w:hanging="761"/>
      </w:pPr>
    </w:lvl>
  </w:abstractNum>
  <w:abstractNum w:abstractNumId="16">
    <w:nsid w:val="00000466"/>
    <w:multiLevelType w:val="multilevel"/>
    <w:tmpl w:val="000008E9"/>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17">
    <w:nsid w:val="00000467"/>
    <w:multiLevelType w:val="multilevel"/>
    <w:tmpl w:val="000008EA"/>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895"/>
      </w:pPr>
      <w:rPr>
        <w:rFonts w:ascii="Times New Roman" w:hAnsi="Times New Roman" w:cs="Times New Roman"/>
        <w:b w:val="0"/>
        <w:bCs w:val="0"/>
        <w:sz w:val="24"/>
        <w:szCs w:val="24"/>
      </w:rPr>
    </w:lvl>
    <w:lvl w:ilvl="2">
      <w:numFmt w:val="bullet"/>
      <w:lvlText w:val="•"/>
      <w:lvlJc w:val="left"/>
      <w:pPr>
        <w:ind w:left="1673" w:hanging="895"/>
      </w:pPr>
    </w:lvl>
    <w:lvl w:ilvl="3">
      <w:numFmt w:val="bullet"/>
      <w:lvlText w:val="•"/>
      <w:lvlJc w:val="left"/>
      <w:pPr>
        <w:ind w:left="2966" w:hanging="895"/>
      </w:pPr>
    </w:lvl>
    <w:lvl w:ilvl="4">
      <w:numFmt w:val="bullet"/>
      <w:lvlText w:val="•"/>
      <w:lvlJc w:val="left"/>
      <w:pPr>
        <w:ind w:left="4260" w:hanging="895"/>
      </w:pPr>
    </w:lvl>
    <w:lvl w:ilvl="5">
      <w:numFmt w:val="bullet"/>
      <w:lvlText w:val="•"/>
      <w:lvlJc w:val="left"/>
      <w:pPr>
        <w:ind w:left="5553" w:hanging="895"/>
      </w:pPr>
    </w:lvl>
    <w:lvl w:ilvl="6">
      <w:numFmt w:val="bullet"/>
      <w:lvlText w:val="•"/>
      <w:lvlJc w:val="left"/>
      <w:pPr>
        <w:ind w:left="6846" w:hanging="895"/>
      </w:pPr>
    </w:lvl>
    <w:lvl w:ilvl="7">
      <w:numFmt w:val="bullet"/>
      <w:lvlText w:val="•"/>
      <w:lvlJc w:val="left"/>
      <w:pPr>
        <w:ind w:left="8140" w:hanging="895"/>
      </w:pPr>
    </w:lvl>
    <w:lvl w:ilvl="8">
      <w:numFmt w:val="bullet"/>
      <w:lvlText w:val="•"/>
      <w:lvlJc w:val="left"/>
      <w:pPr>
        <w:ind w:left="9433" w:hanging="895"/>
      </w:pPr>
    </w:lvl>
  </w:abstractNum>
  <w:num w:numId="1">
    <w:abstractNumId w:val="2"/>
  </w:num>
  <w:num w:numId="2">
    <w:abstractNumId w:val="1"/>
  </w:num>
  <w:num w:numId="3">
    <w:abstractNumId w:val="0"/>
  </w:num>
  <w:num w:numId="4">
    <w:abstractNumId w:val="17"/>
  </w:num>
  <w:num w:numId="5">
    <w:abstractNumId w:val="16"/>
  </w:num>
  <w:num w:numId="6">
    <w:abstractNumId w:val="15"/>
  </w:num>
  <w:num w:numId="7">
    <w:abstractNumId w:val="14"/>
  </w:num>
  <w:num w:numId="8">
    <w:abstractNumId w:val="13"/>
  </w:num>
  <w:num w:numId="9">
    <w:abstractNumId w:val="12"/>
  </w:num>
  <w:num w:numId="10">
    <w:abstractNumId w:val="11"/>
  </w:num>
  <w:num w:numId="11">
    <w:abstractNumId w:val="10"/>
  </w:num>
  <w:num w:numId="12">
    <w:abstractNumId w:val="9"/>
  </w:num>
  <w:num w:numId="13">
    <w:abstractNumId w:val="8"/>
  </w:num>
  <w:num w:numId="14">
    <w:abstractNumId w:val="7"/>
  </w:num>
  <w:num w:numId="15">
    <w:abstractNumId w:val="6"/>
  </w:num>
  <w:num w:numId="16">
    <w:abstractNumId w:val="5"/>
  </w:num>
  <w:num w:numId="17">
    <w:abstractNumId w:val="4"/>
  </w:num>
  <w:num w:numId="1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1559F"/>
    <w:rsid w:val="00046AF9"/>
    <w:rsid w:val="00052B83"/>
    <w:rsid w:val="00080B56"/>
    <w:rsid w:val="00086370"/>
    <w:rsid w:val="000873A6"/>
    <w:rsid w:val="00091197"/>
    <w:rsid w:val="000E4C28"/>
    <w:rsid w:val="00112A99"/>
    <w:rsid w:val="00122491"/>
    <w:rsid w:val="00131529"/>
    <w:rsid w:val="0014254A"/>
    <w:rsid w:val="00157133"/>
    <w:rsid w:val="00165FBF"/>
    <w:rsid w:val="001732E7"/>
    <w:rsid w:val="00177A64"/>
    <w:rsid w:val="00191301"/>
    <w:rsid w:val="001B3F70"/>
    <w:rsid w:val="001C0F53"/>
    <w:rsid w:val="001F3C80"/>
    <w:rsid w:val="002202E2"/>
    <w:rsid w:val="00265E6F"/>
    <w:rsid w:val="002D6901"/>
    <w:rsid w:val="002E0886"/>
    <w:rsid w:val="002F3F27"/>
    <w:rsid w:val="002F761F"/>
    <w:rsid w:val="00310DB9"/>
    <w:rsid w:val="003321D7"/>
    <w:rsid w:val="00342679"/>
    <w:rsid w:val="00346C83"/>
    <w:rsid w:val="00360398"/>
    <w:rsid w:val="00364590"/>
    <w:rsid w:val="00366184"/>
    <w:rsid w:val="0037613E"/>
    <w:rsid w:val="003967F5"/>
    <w:rsid w:val="003A21A5"/>
    <w:rsid w:val="003B2891"/>
    <w:rsid w:val="003B6DCF"/>
    <w:rsid w:val="003D26C4"/>
    <w:rsid w:val="00405A31"/>
    <w:rsid w:val="00413584"/>
    <w:rsid w:val="0043425F"/>
    <w:rsid w:val="00434C4F"/>
    <w:rsid w:val="00447679"/>
    <w:rsid w:val="00465B1E"/>
    <w:rsid w:val="0047024C"/>
    <w:rsid w:val="00497F69"/>
    <w:rsid w:val="004A6670"/>
    <w:rsid w:val="004B6558"/>
    <w:rsid w:val="004B7D0F"/>
    <w:rsid w:val="004C506B"/>
    <w:rsid w:val="004C5B0A"/>
    <w:rsid w:val="004E0C0F"/>
    <w:rsid w:val="004F081F"/>
    <w:rsid w:val="004F7890"/>
    <w:rsid w:val="00527901"/>
    <w:rsid w:val="00536E70"/>
    <w:rsid w:val="0055596B"/>
    <w:rsid w:val="00557872"/>
    <w:rsid w:val="0056273C"/>
    <w:rsid w:val="005631D1"/>
    <w:rsid w:val="00571A69"/>
    <w:rsid w:val="00574812"/>
    <w:rsid w:val="00575ACE"/>
    <w:rsid w:val="0059745F"/>
    <w:rsid w:val="005A7116"/>
    <w:rsid w:val="005B0963"/>
    <w:rsid w:val="005C3F97"/>
    <w:rsid w:val="005D057B"/>
    <w:rsid w:val="005E30AF"/>
    <w:rsid w:val="005F7DC8"/>
    <w:rsid w:val="00605BEA"/>
    <w:rsid w:val="0068198A"/>
    <w:rsid w:val="00686C0F"/>
    <w:rsid w:val="006C28C4"/>
    <w:rsid w:val="006F1223"/>
    <w:rsid w:val="00704E7D"/>
    <w:rsid w:val="00750F23"/>
    <w:rsid w:val="00760296"/>
    <w:rsid w:val="007671CB"/>
    <w:rsid w:val="00794BDC"/>
    <w:rsid w:val="007A794E"/>
    <w:rsid w:val="007D0894"/>
    <w:rsid w:val="007D4927"/>
    <w:rsid w:val="00813029"/>
    <w:rsid w:val="00817ABA"/>
    <w:rsid w:val="00836908"/>
    <w:rsid w:val="008414C3"/>
    <w:rsid w:val="00860BEE"/>
    <w:rsid w:val="00863266"/>
    <w:rsid w:val="008654D9"/>
    <w:rsid w:val="008930A3"/>
    <w:rsid w:val="008A289B"/>
    <w:rsid w:val="008C04D4"/>
    <w:rsid w:val="008E4D91"/>
    <w:rsid w:val="008F636C"/>
    <w:rsid w:val="009204B3"/>
    <w:rsid w:val="00920E26"/>
    <w:rsid w:val="00962ECB"/>
    <w:rsid w:val="00993777"/>
    <w:rsid w:val="009A6941"/>
    <w:rsid w:val="009D19A4"/>
    <w:rsid w:val="009E6AF4"/>
    <w:rsid w:val="00A253FB"/>
    <w:rsid w:val="00A27564"/>
    <w:rsid w:val="00A6744E"/>
    <w:rsid w:val="00A7428E"/>
    <w:rsid w:val="00A84DF4"/>
    <w:rsid w:val="00A978ED"/>
    <w:rsid w:val="00AB0DCF"/>
    <w:rsid w:val="00AB4BFE"/>
    <w:rsid w:val="00AD6378"/>
    <w:rsid w:val="00AF3EA0"/>
    <w:rsid w:val="00B124E5"/>
    <w:rsid w:val="00B13564"/>
    <w:rsid w:val="00B168CF"/>
    <w:rsid w:val="00B21D45"/>
    <w:rsid w:val="00B3013D"/>
    <w:rsid w:val="00B55560"/>
    <w:rsid w:val="00B71DA0"/>
    <w:rsid w:val="00BA5580"/>
    <w:rsid w:val="00BB2B4A"/>
    <w:rsid w:val="00BE0F94"/>
    <w:rsid w:val="00BE3627"/>
    <w:rsid w:val="00C00EAD"/>
    <w:rsid w:val="00C2342C"/>
    <w:rsid w:val="00C24C9C"/>
    <w:rsid w:val="00C369FE"/>
    <w:rsid w:val="00C52948"/>
    <w:rsid w:val="00C54849"/>
    <w:rsid w:val="00C8752B"/>
    <w:rsid w:val="00C97078"/>
    <w:rsid w:val="00CE434D"/>
    <w:rsid w:val="00D12AE0"/>
    <w:rsid w:val="00D165A1"/>
    <w:rsid w:val="00D213F6"/>
    <w:rsid w:val="00D26F40"/>
    <w:rsid w:val="00D508F8"/>
    <w:rsid w:val="00D64B85"/>
    <w:rsid w:val="00D67EC6"/>
    <w:rsid w:val="00D81F6C"/>
    <w:rsid w:val="00DC54DB"/>
    <w:rsid w:val="00EA1C41"/>
    <w:rsid w:val="00EA439C"/>
    <w:rsid w:val="00F00E06"/>
    <w:rsid w:val="00F017DA"/>
    <w:rsid w:val="00F046D3"/>
    <w:rsid w:val="00F102A7"/>
    <w:rsid w:val="00F51D60"/>
    <w:rsid w:val="00F56A09"/>
    <w:rsid w:val="00F87B03"/>
    <w:rsid w:val="00F95D93"/>
    <w:rsid w:val="00FB1318"/>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56273C"/>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56273C"/>
    <w:rPr>
      <w:rFonts w:asciiTheme="majorHAnsi" w:eastAsiaTheme="majorEastAsia" w:hAnsiTheme="majorHAnsi" w:cstheme="majorBidi"/>
      <w:sz w:val="18"/>
      <w:szCs w:val="18"/>
    </w:rPr>
  </w:style>
  <w:style w:type="character" w:styleId="a9">
    <w:name w:val="annotation reference"/>
    <w:basedOn w:val="a0"/>
    <w:uiPriority w:val="99"/>
    <w:semiHidden/>
    <w:unhideWhenUsed/>
    <w:rsid w:val="00BE3627"/>
    <w:rPr>
      <w:sz w:val="18"/>
      <w:szCs w:val="18"/>
    </w:rPr>
  </w:style>
  <w:style w:type="paragraph" w:styleId="aa">
    <w:name w:val="annotation text"/>
    <w:basedOn w:val="a"/>
    <w:link w:val="ab"/>
    <w:uiPriority w:val="99"/>
    <w:semiHidden/>
    <w:unhideWhenUsed/>
    <w:rsid w:val="00BE3627"/>
  </w:style>
  <w:style w:type="character" w:customStyle="1" w:styleId="ab">
    <w:name w:val="註解文字 字元"/>
    <w:basedOn w:val="a0"/>
    <w:link w:val="aa"/>
    <w:uiPriority w:val="99"/>
    <w:semiHidden/>
    <w:rsid w:val="00BE3627"/>
  </w:style>
  <w:style w:type="paragraph" w:styleId="ac">
    <w:name w:val="annotation subject"/>
    <w:basedOn w:val="aa"/>
    <w:next w:val="aa"/>
    <w:link w:val="ad"/>
    <w:uiPriority w:val="99"/>
    <w:semiHidden/>
    <w:unhideWhenUsed/>
    <w:rsid w:val="00BE3627"/>
    <w:rPr>
      <w:b/>
      <w:bCs/>
    </w:rPr>
  </w:style>
  <w:style w:type="character" w:customStyle="1" w:styleId="ad">
    <w:name w:val="註解主旨 字元"/>
    <w:basedOn w:val="ab"/>
    <w:link w:val="ac"/>
    <w:uiPriority w:val="99"/>
    <w:semiHidden/>
    <w:rsid w:val="00BE3627"/>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1A39808-9223-42BD-91B3-53BF5750A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1306</Words>
  <Characters>7447</Characters>
  <Application>Microsoft Office Word</Application>
  <DocSecurity>0</DocSecurity>
  <Lines>62</Lines>
  <Paragraphs>17</Paragraphs>
  <ScaleCrop>false</ScaleCrop>
  <Company>Hewlett-Packard Company</Company>
  <LinksUpToDate>false</LinksUpToDate>
  <CharactersWithSpaces>8736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2017-11-15T10:00:00Z</cp:lastPrinted>
  <dcterms:created xsi:type="dcterms:W3CDTF">2017-12-19T08:25:00Z</dcterms:created>
  <dcterms:modified xsi:type="dcterms:W3CDTF">2017-12-19T08:25:00Z</dcterms:modified>
</cp:coreProperties>
</file>